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6C64" w14:textId="6562F2F3" w:rsidR="00E46448" w:rsidRDefault="00C82BC6" w:rsidP="00DF2FD0">
      <w:pPr>
        <w:pStyle w:val="Title"/>
        <w:pBdr>
          <w:bottom w:val="single" w:sz="6" w:space="1" w:color="auto"/>
        </w:pBdr>
        <w:spacing w:line="240" w:lineRule="auto"/>
        <w:ind w:left="0"/>
        <w:jc w:val="left"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A8524C">
        <w:rPr>
          <w:rFonts w:asciiTheme="majorHAnsi" w:eastAsia="Times New Roman" w:hAnsiTheme="majorHAnsi" w:cs="Times New Roman"/>
          <w:b/>
          <w:sz w:val="24"/>
          <w:szCs w:val="24"/>
        </w:rPr>
        <w:t xml:space="preserve">SAVITHA </w:t>
      </w:r>
      <w:r w:rsidRPr="00A8524C">
        <w:rPr>
          <w:rFonts w:asciiTheme="majorHAnsi" w:eastAsia="Times New Roman" w:hAnsiTheme="majorHAnsi" w:cs="Times New Roman"/>
          <w:b/>
          <w:sz w:val="24"/>
          <w:szCs w:val="24"/>
        </w:rPr>
        <w:br/>
      </w:r>
      <w:r w:rsidRPr="00A8524C">
        <w:rPr>
          <w:rFonts w:asciiTheme="majorHAnsi" w:eastAsia="Times New Roman" w:hAnsiTheme="majorHAnsi" w:cs="Times New Roman"/>
          <w:bCs/>
          <w:sz w:val="20"/>
          <w:szCs w:val="20"/>
        </w:rPr>
        <w:t>+1</w:t>
      </w:r>
      <w:r w:rsidR="00E46448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E46448" w:rsidRPr="00E46448">
        <w:rPr>
          <w:rFonts w:asciiTheme="majorHAnsi" w:eastAsia="Times New Roman" w:hAnsiTheme="majorHAnsi" w:cs="Times New Roman"/>
          <w:bCs/>
          <w:sz w:val="20"/>
          <w:szCs w:val="20"/>
        </w:rPr>
        <w:t>609-357-4757</w:t>
      </w:r>
      <w:r w:rsidR="00E46448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14:paraId="625DCE7A" w14:textId="1A86F46A" w:rsidR="00E46448" w:rsidRDefault="00E46448" w:rsidP="00DF2FD0">
      <w:pPr>
        <w:pStyle w:val="Title"/>
        <w:pBdr>
          <w:bottom w:val="single" w:sz="6" w:space="1" w:color="auto"/>
        </w:pBdr>
        <w:spacing w:line="240" w:lineRule="auto"/>
        <w:ind w:left="0"/>
        <w:jc w:val="left"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E46448">
        <w:rPr>
          <w:rFonts w:asciiTheme="majorHAnsi" w:eastAsia="Times New Roman" w:hAnsiTheme="majorHAnsi" w:cs="Times New Roman"/>
          <w:bCs/>
          <w:sz w:val="20"/>
          <w:szCs w:val="20"/>
        </w:rPr>
        <w:t>ksrinivas53vk@gmail.com</w:t>
      </w:r>
    </w:p>
    <w:p w14:paraId="588F52BE" w14:textId="77777777" w:rsidR="00A8524C" w:rsidRDefault="00A8524C" w:rsidP="00DF2FD0">
      <w:pPr>
        <w:pStyle w:val="Title"/>
        <w:pBdr>
          <w:bottom w:val="single" w:sz="6" w:space="1" w:color="auto"/>
        </w:pBdr>
        <w:spacing w:line="240" w:lineRule="auto"/>
        <w:ind w:left="0"/>
        <w:jc w:val="left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65380549" w14:textId="1D2DEBA3" w:rsidR="00A0723F" w:rsidRPr="00834363" w:rsidRDefault="00FD1EA3" w:rsidP="00DF2FD0">
      <w:pPr>
        <w:pStyle w:val="Title"/>
        <w:pBdr>
          <w:bottom w:val="single" w:sz="6" w:space="1" w:color="auto"/>
        </w:pBdr>
        <w:spacing w:line="240" w:lineRule="auto"/>
        <w:ind w:left="0"/>
        <w:jc w:val="left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SUMMARY</w:t>
      </w:r>
    </w:p>
    <w:p w14:paraId="312FAF5E" w14:textId="4FBDFBE3" w:rsidR="00A0723F" w:rsidRPr="00834363" w:rsidRDefault="000969B9" w:rsidP="00B31D3C">
      <w:pPr>
        <w:tabs>
          <w:tab w:val="left" w:pos="9217"/>
        </w:tabs>
        <w:rPr>
          <w:rFonts w:asciiTheme="majorHAnsi" w:eastAsia="Times New Roman" w:hAnsiTheme="majorHAnsi" w:cs="Times New Roman"/>
          <w:bCs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>Over</w:t>
      </w:r>
      <w:r w:rsidR="00D46B4F">
        <w:rPr>
          <w:rFonts w:asciiTheme="majorHAnsi" w:eastAsia="Times New Roman" w:hAnsiTheme="majorHAnsi" w:cs="Times New Roman"/>
          <w:bCs/>
          <w:sz w:val="20"/>
          <w:szCs w:val="20"/>
        </w:rPr>
        <w:t xml:space="preserve"> 9</w:t>
      </w:r>
      <w:r w:rsidR="008851BD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years of experience in </w:t>
      </w:r>
      <w:r w:rsidR="00FD1EA3">
        <w:rPr>
          <w:rFonts w:ascii="Cambria" w:eastAsia="Cambria" w:hAnsi="Cambria" w:cs="Cambria"/>
          <w:color w:val="000000"/>
          <w:sz w:val="20"/>
          <w:szCs w:val="20"/>
        </w:rPr>
        <w:t xml:space="preserve">Data Visualization, </w:t>
      </w:r>
      <w:r w:rsidR="00A8524C">
        <w:rPr>
          <w:rFonts w:ascii="Cambria" w:eastAsia="Cambria" w:hAnsi="Cambria" w:cs="Cambria"/>
          <w:color w:val="000000"/>
          <w:sz w:val="20"/>
          <w:szCs w:val="20"/>
        </w:rPr>
        <w:t>ETL</w:t>
      </w:r>
      <w:r w:rsidR="00FD1EA3">
        <w:rPr>
          <w:rFonts w:ascii="Cambria" w:eastAsia="Cambria" w:hAnsi="Cambria" w:cs="Cambria"/>
          <w:color w:val="000000"/>
          <w:sz w:val="20"/>
          <w:szCs w:val="20"/>
        </w:rPr>
        <w:t>, and Business Intelligence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>. Expert</w:t>
      </w:r>
      <w:r w:rsidR="00AC76C1">
        <w:rPr>
          <w:rFonts w:asciiTheme="majorHAnsi" w:eastAsia="Times New Roman" w:hAnsiTheme="majorHAnsi" w:cs="Times New Roman"/>
          <w:bCs/>
          <w:sz w:val="20"/>
          <w:szCs w:val="20"/>
        </w:rPr>
        <w:t>ise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 in</w:t>
      </w:r>
      <w:r w:rsidR="004D0C59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4D0C59" w:rsidRPr="00834363">
        <w:rPr>
          <w:rFonts w:asciiTheme="majorHAnsi" w:eastAsia="Times New Roman" w:hAnsiTheme="majorHAnsi" w:cs="Times New Roman"/>
          <w:bCs/>
          <w:sz w:val="20"/>
          <w:szCs w:val="20"/>
        </w:rPr>
        <w:t>Microsoft Power BI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>, SQL,</w:t>
      </w:r>
      <w:r w:rsidR="00E75A4A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776E70">
        <w:rPr>
          <w:rFonts w:asciiTheme="majorHAnsi" w:eastAsia="Times New Roman" w:hAnsiTheme="majorHAnsi" w:cs="Times New Roman"/>
          <w:bCs/>
          <w:sz w:val="20"/>
          <w:szCs w:val="20"/>
        </w:rPr>
        <w:t>ETL</w:t>
      </w:r>
      <w:r w:rsidR="00D94C5C">
        <w:rPr>
          <w:rFonts w:asciiTheme="majorHAnsi" w:eastAsia="Times New Roman" w:hAnsiTheme="majorHAnsi" w:cs="Times New Roman"/>
          <w:bCs/>
          <w:sz w:val="20"/>
          <w:szCs w:val="20"/>
        </w:rPr>
        <w:t xml:space="preserve">, 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>Pytho</w:t>
      </w:r>
      <w:r w:rsidR="00AC76C1">
        <w:rPr>
          <w:rFonts w:asciiTheme="majorHAnsi" w:eastAsia="Times New Roman" w:hAnsiTheme="majorHAnsi" w:cs="Times New Roman"/>
          <w:bCs/>
          <w:sz w:val="20"/>
          <w:szCs w:val="20"/>
        </w:rPr>
        <w:t>n</w:t>
      </w:r>
      <w:r w:rsidR="00D94C5C">
        <w:rPr>
          <w:rFonts w:asciiTheme="majorHAnsi" w:eastAsia="Times New Roman" w:hAnsiTheme="majorHAnsi" w:cs="Times New Roman"/>
          <w:bCs/>
          <w:sz w:val="20"/>
          <w:szCs w:val="20"/>
        </w:rPr>
        <w:t xml:space="preserve"> and PySpark</w:t>
      </w:r>
      <w:r w:rsidR="00AC76C1"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 Skilled in designing interactive dashboards, automating workflows</w:t>
      </w:r>
      <w:r w:rsidR="00792686">
        <w:rPr>
          <w:rFonts w:asciiTheme="majorHAnsi" w:eastAsia="Times New Roman" w:hAnsiTheme="majorHAnsi" w:cs="Times New Roman"/>
          <w:bCs/>
          <w:sz w:val="20"/>
          <w:szCs w:val="20"/>
        </w:rPr>
        <w:t>,</w:t>
      </w:r>
      <w:r w:rsidR="00834363"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 and leveraging advanced analytics to drive business decisions.</w:t>
      </w:r>
      <w:r w:rsidR="00A0723F" w:rsidRPr="00834363">
        <w:rPr>
          <w:rFonts w:asciiTheme="majorHAnsi" w:eastAsia="Times New Roman" w:hAnsiTheme="majorHAnsi" w:cs="Times New Roman"/>
          <w:b/>
          <w:sz w:val="20"/>
          <w:szCs w:val="20"/>
        </w:rPr>
        <w:tab/>
        <w:t xml:space="preserve"> </w:t>
      </w:r>
    </w:p>
    <w:p w14:paraId="00000014" w14:textId="49EE078B" w:rsidR="00046230" w:rsidRPr="00834363" w:rsidRDefault="00FD1EA3">
      <w:pPr>
        <w:keepLines/>
        <w:pBdr>
          <w:bottom w:val="single" w:sz="6" w:space="1" w:color="000000"/>
        </w:pBdr>
        <w:tabs>
          <w:tab w:val="right" w:pos="11300"/>
        </w:tabs>
        <w:spacing w:before="99" w:after="14"/>
        <w:rPr>
          <w:rFonts w:asciiTheme="majorHAnsi" w:eastAsia="Times New Roman" w:hAnsiTheme="majorHAnsi" w:cs="Times New Roman"/>
          <w:b/>
          <w:sz w:val="20"/>
          <w:szCs w:val="20"/>
        </w:rPr>
      </w:pPr>
      <w:bookmarkStart w:id="0" w:name="bookmark=kix.2ycp3yfn23uz" w:colFirst="0" w:colLast="0"/>
      <w:bookmarkEnd w:id="0"/>
      <w:r>
        <w:rPr>
          <w:rFonts w:asciiTheme="majorHAnsi" w:eastAsia="Times New Roman" w:hAnsiTheme="majorHAnsi" w:cs="Times New Roman"/>
          <w:b/>
          <w:sz w:val="20"/>
          <w:szCs w:val="20"/>
        </w:rPr>
        <w:t>WORK EXPERIENCE</w:t>
      </w: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ab/>
      </w:r>
    </w:p>
    <w:p w14:paraId="40377E01" w14:textId="77777777" w:rsidR="00A8524C" w:rsidRDefault="00B55CEF" w:rsidP="00A8524C">
      <w:pPr>
        <w:rPr>
          <w:rStyle w:val="Strong"/>
          <w:rFonts w:asciiTheme="majorHAnsi" w:hAnsiTheme="majorHAnsi"/>
          <w:color w:val="000000"/>
          <w:sz w:val="20"/>
          <w:szCs w:val="20"/>
        </w:rPr>
      </w:pPr>
      <w:proofErr w:type="spellStart"/>
      <w:r w:rsidRPr="00A8524C">
        <w:rPr>
          <w:rStyle w:val="Strong"/>
          <w:rFonts w:asciiTheme="majorHAnsi" w:hAnsiTheme="majorHAnsi"/>
          <w:color w:val="000000"/>
        </w:rPr>
        <w:t>Biglots</w:t>
      </w:r>
      <w:proofErr w:type="spellEnd"/>
      <w:r w:rsidR="009D6AB7" w:rsidRPr="00A8524C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</w:r>
      <w:r w:rsidR="009D6AB7">
        <w:rPr>
          <w:rFonts w:asciiTheme="majorHAnsi" w:hAnsiTheme="majorHAnsi"/>
          <w:b/>
          <w:bCs/>
          <w:color w:val="002060"/>
          <w:sz w:val="20"/>
          <w:szCs w:val="20"/>
        </w:rPr>
        <w:tab/>
        <w:t xml:space="preserve">              </w:t>
      </w:r>
      <w:r w:rsidR="009D6AB7" w:rsidRPr="00A8524C">
        <w:rPr>
          <w:rFonts w:asciiTheme="majorHAnsi" w:hAnsiTheme="majorHAnsi"/>
          <w:b/>
          <w:bCs/>
          <w:color w:val="000000" w:themeColor="text1"/>
          <w:sz w:val="20"/>
          <w:szCs w:val="20"/>
        </w:rPr>
        <w:t>Columbus, OH</w:t>
      </w:r>
      <w:r w:rsidR="00834363" w:rsidRPr="00834363">
        <w:rPr>
          <w:rFonts w:asciiTheme="majorHAnsi" w:hAnsiTheme="majorHAnsi"/>
          <w:color w:val="002060"/>
          <w:sz w:val="20"/>
          <w:szCs w:val="20"/>
        </w:rPr>
        <w:br/>
      </w:r>
      <w:r w:rsidR="00A8524C" w:rsidRPr="00A8524C">
        <w:rPr>
          <w:rStyle w:val="Strong"/>
          <w:rFonts w:asciiTheme="majorHAnsi" w:hAnsiTheme="majorHAnsi"/>
          <w:color w:val="000000"/>
          <w:sz w:val="20"/>
          <w:szCs w:val="20"/>
        </w:rPr>
        <w:t>Sr. Data Analytics Engineer</w:t>
      </w:r>
      <w:r w:rsidR="00A8524C"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="00A8524C" w:rsidRPr="00A8524C">
        <w:rPr>
          <w:rFonts w:asciiTheme="majorHAnsi" w:hAnsiTheme="majorHAnsi"/>
          <w:color w:val="000000"/>
          <w:sz w:val="20"/>
          <w:szCs w:val="20"/>
        </w:rPr>
        <w:t>|</w:t>
      </w:r>
      <w:r w:rsidR="00A8524C"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="00A8524C" w:rsidRPr="00A8524C">
        <w:rPr>
          <w:rStyle w:val="Strong"/>
          <w:rFonts w:asciiTheme="majorHAnsi" w:hAnsiTheme="majorHAnsi"/>
          <w:color w:val="000000"/>
          <w:sz w:val="20"/>
          <w:szCs w:val="20"/>
        </w:rPr>
        <w:t>May 2024 – Present</w:t>
      </w:r>
    </w:p>
    <w:p w14:paraId="45A214EA" w14:textId="6A80A48C" w:rsidR="00A8524C" w:rsidRPr="00756588" w:rsidRDefault="00A8524C" w:rsidP="00A8524C">
      <w:pPr>
        <w:pStyle w:val="ListParagraph"/>
        <w:numPr>
          <w:ilvl w:val="0"/>
          <w:numId w:val="13"/>
        </w:numPr>
        <w:rPr>
          <w:rFonts w:asciiTheme="majorHAnsi" w:hAnsiTheme="majorHAnsi"/>
          <w:b/>
          <w:bCs/>
          <w:i/>
          <w:iCs/>
          <w:color w:val="00206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Led analytics engineering initiatives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analyzing 18+ months of historical sales data across multiple product categories to understand true item profitability by region, while processing real-time inventory movements using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Databricks</w:t>
      </w:r>
      <w:r w:rsidR="005B1CF6">
        <w:rPr>
          <w:rStyle w:val="Strong"/>
          <w:rFonts w:asciiTheme="majorHAnsi" w:hAnsiTheme="majorHAnsi"/>
          <w:color w:val="000000"/>
          <w:sz w:val="20"/>
          <w:szCs w:val="20"/>
        </w:rPr>
        <w:t xml:space="preserve"> on ADLS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for optimal performance and scalability</w:t>
      </w:r>
    </w:p>
    <w:p w14:paraId="64357FED" w14:textId="7DBD3E9E" w:rsidR="00756588" w:rsidRPr="00756588" w:rsidRDefault="00756588" w:rsidP="00A8524C">
      <w:pPr>
        <w:pStyle w:val="ListParagraph"/>
        <w:numPr>
          <w:ilvl w:val="0"/>
          <w:numId w:val="13"/>
        </w:numPr>
        <w:rPr>
          <w:rFonts w:asciiTheme="majorHAnsi" w:hAnsiTheme="majorHAnsi"/>
          <w:b/>
          <w:bCs/>
          <w:i/>
          <w:iCs/>
          <w:color w:val="002060"/>
          <w:sz w:val="20"/>
          <w:szCs w:val="20"/>
        </w:rPr>
      </w:pPr>
      <w:r w:rsidRPr="00756588">
        <w:rPr>
          <w:rStyle w:val="Strong"/>
          <w:rFonts w:asciiTheme="majorHAnsi" w:hAnsiTheme="majorHAnsi"/>
          <w:color w:val="000000"/>
          <w:sz w:val="20"/>
          <w:szCs w:val="20"/>
        </w:rPr>
        <w:t>Designed system architecture for web application analytics platform</w:t>
      </w:r>
      <w:r w:rsidRPr="00756588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56588">
        <w:rPr>
          <w:rFonts w:asciiTheme="majorHAnsi" w:hAnsiTheme="majorHAnsi"/>
          <w:color w:val="000000"/>
          <w:sz w:val="20"/>
          <w:szCs w:val="20"/>
        </w:rPr>
        <w:t>with</w:t>
      </w:r>
      <w:r w:rsidRPr="00756588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56588">
        <w:rPr>
          <w:rStyle w:val="Strong"/>
          <w:rFonts w:asciiTheme="majorHAnsi" w:hAnsiTheme="majorHAnsi"/>
          <w:color w:val="000000"/>
          <w:sz w:val="20"/>
          <w:szCs w:val="20"/>
        </w:rPr>
        <w:t>REST API</w:t>
      </w:r>
      <w:r w:rsidRPr="00756588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56588">
        <w:rPr>
          <w:rFonts w:asciiTheme="majorHAnsi" w:hAnsiTheme="majorHAnsi"/>
          <w:color w:val="000000"/>
          <w:sz w:val="20"/>
          <w:szCs w:val="20"/>
        </w:rPr>
        <w:t>backend integration, enabling real-time data processing for Order Management System (Sterling OMS) and inventory monitoring (IBM SIP) with microservices architecture</w:t>
      </w:r>
    </w:p>
    <w:p w14:paraId="62718822" w14:textId="3FBD1045" w:rsidR="00710F45" w:rsidRPr="00710F45" w:rsidRDefault="00710F45" w:rsidP="00A8524C">
      <w:pPr>
        <w:pStyle w:val="ListParagraph"/>
        <w:numPr>
          <w:ilvl w:val="0"/>
          <w:numId w:val="13"/>
        </w:numPr>
        <w:rPr>
          <w:rFonts w:asciiTheme="majorHAnsi" w:hAnsiTheme="majorHAnsi"/>
          <w:b/>
          <w:bCs/>
          <w:i/>
          <w:iCs/>
          <w:color w:val="002060"/>
          <w:sz w:val="20"/>
          <w:szCs w:val="20"/>
        </w:rPr>
      </w:pPr>
      <w:r w:rsidRPr="00710F45">
        <w:rPr>
          <w:rStyle w:val="Strong"/>
          <w:rFonts w:asciiTheme="majorHAnsi" w:hAnsiTheme="majorHAnsi"/>
          <w:color w:val="000000"/>
          <w:sz w:val="20"/>
          <w:szCs w:val="20"/>
        </w:rPr>
        <w:t>Developed scalable web application backend</w:t>
      </w:r>
      <w:r w:rsidRPr="00710F4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10F45">
        <w:rPr>
          <w:rFonts w:asciiTheme="majorHAnsi" w:hAnsiTheme="majorHAnsi"/>
          <w:color w:val="000000"/>
          <w:sz w:val="20"/>
          <w:szCs w:val="20"/>
        </w:rPr>
        <w:t>integrating multiple</w:t>
      </w:r>
      <w:r w:rsidRPr="00710F4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10F45">
        <w:rPr>
          <w:rStyle w:val="Strong"/>
          <w:rFonts w:asciiTheme="majorHAnsi" w:hAnsiTheme="majorHAnsi"/>
          <w:color w:val="000000"/>
          <w:sz w:val="20"/>
          <w:szCs w:val="20"/>
        </w:rPr>
        <w:t>APIs</w:t>
      </w:r>
      <w:r w:rsidRPr="00710F4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10F45">
        <w:rPr>
          <w:rFonts w:asciiTheme="majorHAnsi" w:hAnsiTheme="majorHAnsi"/>
          <w:color w:val="000000"/>
          <w:sz w:val="20"/>
          <w:szCs w:val="20"/>
        </w:rPr>
        <w:t>(payment processing, inventory management, order routing) with</w:t>
      </w:r>
      <w:r w:rsidRPr="00710F4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10F45">
        <w:rPr>
          <w:rStyle w:val="Strong"/>
          <w:rFonts w:asciiTheme="majorHAnsi" w:hAnsiTheme="majorHAnsi"/>
          <w:color w:val="000000"/>
          <w:sz w:val="20"/>
          <w:szCs w:val="20"/>
        </w:rPr>
        <w:t>Databricks</w:t>
      </w:r>
      <w:r w:rsidRPr="00710F4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710F45">
        <w:rPr>
          <w:rFonts w:asciiTheme="majorHAnsi" w:hAnsiTheme="majorHAnsi"/>
          <w:color w:val="000000"/>
          <w:sz w:val="20"/>
          <w:szCs w:val="20"/>
        </w:rPr>
        <w:t>as the data processing engine, handling 10,000+ concurrent transactions daily</w:t>
      </w:r>
    </w:p>
    <w:p w14:paraId="76092FF8" w14:textId="77777777" w:rsidR="00A8524C" w:rsidRPr="00A8524C" w:rsidRDefault="00A8524C" w:rsidP="00A8524C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Designed and implemented automated testing frameworks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using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Python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and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proofErr w:type="spellStart"/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PySpark</w:t>
      </w:r>
      <w:proofErr w:type="spellEnd"/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for data pipeline validation, reducing manual testing efforts by 85% and ensuring data quality compliance</w:t>
      </w:r>
    </w:p>
    <w:p w14:paraId="02FD0314" w14:textId="77777777" w:rsidR="00E83E75" w:rsidRPr="00E83E75" w:rsidRDefault="00E83E75" w:rsidP="00A8524C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E83E75">
        <w:rPr>
          <w:rStyle w:val="Strong"/>
          <w:rFonts w:asciiTheme="majorHAnsi" w:hAnsiTheme="majorHAnsi"/>
          <w:color w:val="000000"/>
          <w:sz w:val="20"/>
          <w:szCs w:val="20"/>
        </w:rPr>
        <w:t>Created comprehensive technical documentation</w:t>
      </w:r>
      <w:r w:rsidRPr="00E83E7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E83E75">
        <w:rPr>
          <w:rFonts w:asciiTheme="majorHAnsi" w:hAnsiTheme="majorHAnsi"/>
          <w:color w:val="000000"/>
          <w:sz w:val="20"/>
          <w:szCs w:val="20"/>
        </w:rPr>
        <w:t>including Business Requirement Documents (BRDs), Functional Requirement Documents (FRDs), and source-to-target mapping documents, translating complex business logic into</w:t>
      </w:r>
      <w:r w:rsidRPr="00E83E7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E83E75">
        <w:rPr>
          <w:rStyle w:val="Strong"/>
          <w:rFonts w:asciiTheme="majorHAnsi" w:hAnsiTheme="majorHAnsi"/>
          <w:color w:val="000000"/>
          <w:sz w:val="20"/>
          <w:szCs w:val="20"/>
        </w:rPr>
        <w:t>Gherkins</w:t>
      </w:r>
      <w:r w:rsidRPr="00E83E75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E83E75">
        <w:rPr>
          <w:rFonts w:asciiTheme="majorHAnsi" w:hAnsiTheme="majorHAnsi"/>
          <w:color w:val="000000"/>
          <w:sz w:val="20"/>
          <w:szCs w:val="20"/>
        </w:rPr>
        <w:t>feature files for automated testing</w:t>
      </w:r>
    </w:p>
    <w:p w14:paraId="71A7BEAF" w14:textId="757E2276" w:rsidR="00A8524C" w:rsidRPr="00A8524C" w:rsidRDefault="00A8524C" w:rsidP="00A8524C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Developed analytics-ready datasets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in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Databricks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using advanced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SQL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and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proofErr w:type="spellStart"/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PySpark</w:t>
      </w:r>
      <w:proofErr w:type="spellEnd"/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transformations, enabling self-service analytics for Stores, Finance, and Sales teams</w:t>
      </w:r>
    </w:p>
    <w:p w14:paraId="4B4B40C0" w14:textId="77777777" w:rsidR="00A8524C" w:rsidRPr="00A8524C" w:rsidRDefault="00A8524C" w:rsidP="00A8524C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Built interactive Power BI dashboards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leveraging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Databricks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as the data source, implementing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Row-Level Security (RLS)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and automated refresh schedules for executive stakeholders</w:t>
      </w:r>
    </w:p>
    <w:p w14:paraId="20FFE549" w14:textId="77777777" w:rsidR="00A8524C" w:rsidRPr="00A8524C" w:rsidRDefault="00A8524C" w:rsidP="00A8524C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Led product data discovery efforts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to identify opportunities for maximizing business outcomes through workflow automation and analytics enablement, resulting in 30% improvement in operational efficiency</w:t>
      </w:r>
    </w:p>
    <w:p w14:paraId="140BEBB4" w14:textId="77777777" w:rsidR="00A8524C" w:rsidRPr="00A8524C" w:rsidRDefault="00A8524C" w:rsidP="00A8524C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Mentored junior data engineers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on best practices for data modeling, pipeline validation, and business metrics interpretation</w:t>
      </w:r>
    </w:p>
    <w:p w14:paraId="37D3CB40" w14:textId="3FE210A6" w:rsidR="00A8524C" w:rsidRPr="005B1CF6" w:rsidRDefault="00A8524C" w:rsidP="005B1CF6">
      <w:pPr>
        <w:pStyle w:val="whitespace-normal"/>
        <w:numPr>
          <w:ilvl w:val="0"/>
          <w:numId w:val="13"/>
        </w:numPr>
        <w:rPr>
          <w:rFonts w:asciiTheme="majorHAnsi" w:hAnsiTheme="majorHAnsi"/>
          <w:color w:val="000000"/>
          <w:sz w:val="20"/>
          <w:szCs w:val="20"/>
        </w:rPr>
      </w:pPr>
      <w:r w:rsidRPr="00A8524C">
        <w:rPr>
          <w:rStyle w:val="Strong"/>
          <w:rFonts w:asciiTheme="majorHAnsi" w:hAnsiTheme="majorHAnsi"/>
          <w:color w:val="000000"/>
          <w:sz w:val="20"/>
          <w:szCs w:val="20"/>
        </w:rPr>
        <w:t>Collaborated cross-functionally</w:t>
      </w:r>
      <w:r w:rsidRPr="00A8524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A8524C">
        <w:rPr>
          <w:rFonts w:asciiTheme="majorHAnsi" w:hAnsiTheme="majorHAnsi"/>
          <w:color w:val="000000"/>
          <w:sz w:val="20"/>
          <w:szCs w:val="20"/>
        </w:rPr>
        <w:t>with Customer Service, Finance, and Operations teams to ensure alignment on business definitions and user stories, translating complex business logic into automated test cases</w:t>
      </w:r>
    </w:p>
    <w:p w14:paraId="07DDC010" w14:textId="77777777" w:rsidR="005B1CF6" w:rsidRDefault="00000000" w:rsidP="00834363">
      <w:pPr>
        <w:rPr>
          <w:rFonts w:asciiTheme="majorHAnsi" w:eastAsia="Times New Roman" w:hAnsiTheme="majorHAnsi" w:cs="Times New Roman"/>
          <w:b/>
          <w:color w:val="002060"/>
          <w:sz w:val="20"/>
          <w:szCs w:val="20"/>
        </w:rPr>
      </w:pPr>
      <w:r w:rsidRPr="005B1CF6">
        <w:rPr>
          <w:rStyle w:val="Strong"/>
          <w:rFonts w:asciiTheme="majorHAnsi" w:hAnsiTheme="majorHAnsi"/>
          <w:bCs w:val="0"/>
          <w:color w:val="000000"/>
        </w:rPr>
        <w:t>Zoetis</w:t>
      </w:r>
      <w:r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</w:r>
      <w:r w:rsidR="009D6AB7" w:rsidRPr="005B1CF6">
        <w:rPr>
          <w:rStyle w:val="Strong"/>
          <w:rFonts w:asciiTheme="majorHAnsi" w:hAnsiTheme="majorHAnsi"/>
          <w:bCs w:val="0"/>
          <w:color w:val="000000"/>
        </w:rPr>
        <w:tab/>
        <w:t xml:space="preserve">          Columbus, OH</w:t>
      </w:r>
    </w:p>
    <w:p w14:paraId="24ADC2E0" w14:textId="5B4D7A1D" w:rsidR="00834363" w:rsidRPr="005B1CF6" w:rsidRDefault="00FD5B68" w:rsidP="00834363">
      <w:pPr>
        <w:rPr>
          <w:rStyle w:val="Strong"/>
          <w:rFonts w:asciiTheme="majorHAnsi" w:hAnsiTheme="majorHAnsi"/>
          <w:bCs w:val="0"/>
          <w:color w:val="000000"/>
        </w:rPr>
      </w:pPr>
      <w:r w:rsidRPr="005B1CF6">
        <w:rPr>
          <w:rStyle w:val="Strong"/>
          <w:rFonts w:asciiTheme="majorHAnsi" w:hAnsiTheme="majorHAnsi"/>
          <w:bCs w:val="0"/>
          <w:color w:val="000000"/>
        </w:rPr>
        <w:t>Analy</w:t>
      </w:r>
      <w:r w:rsidR="005B1CF6" w:rsidRPr="005B1CF6">
        <w:rPr>
          <w:rStyle w:val="Strong"/>
          <w:rFonts w:asciiTheme="majorHAnsi" w:hAnsiTheme="majorHAnsi"/>
          <w:bCs w:val="0"/>
          <w:color w:val="000000"/>
        </w:rPr>
        <w:t>tics Engineer</w:t>
      </w:r>
      <w:r w:rsidR="00834363" w:rsidRPr="005B1CF6">
        <w:rPr>
          <w:rStyle w:val="Strong"/>
          <w:rFonts w:asciiTheme="majorHAnsi" w:hAnsiTheme="majorHAnsi"/>
          <w:bCs w:val="0"/>
          <w:color w:val="000000"/>
        </w:rPr>
        <w:t> | Dec 2023 – May 2024</w:t>
      </w:r>
    </w:p>
    <w:p w14:paraId="5C541061" w14:textId="07C8A2FA" w:rsidR="005B1CF6" w:rsidRPr="005B1CF6" w:rsidRDefault="005B1CF6" w:rsidP="005B1CF6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Migrated legacy AERA reports to Power BI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with 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Databricks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as the backend data platform, reducing subscription costs by 30% and improving report performance by 15%</w:t>
      </w:r>
    </w:p>
    <w:p w14:paraId="20055313" w14:textId="1DC89EF3" w:rsidR="005B1CF6" w:rsidRPr="005B1CF6" w:rsidRDefault="005B1CF6" w:rsidP="005B1CF6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Built robust ETL workflows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in 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Databricks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extracting and transforming planning data</w:t>
      </w:r>
      <w:r>
        <w:rPr>
          <w:rFonts w:asciiTheme="majorHAnsi" w:eastAsia="Times New Roman" w:hAnsiTheme="majorHAnsi" w:cs="Times New Roman"/>
          <w:iCs/>
          <w:sz w:val="20"/>
          <w:szCs w:val="20"/>
        </w:rPr>
        <w:t xml:space="preserve"> from 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SAP IBP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 xml:space="preserve"> for 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demand forecasting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, implementing automated data quality checks and validation processes</w:t>
      </w:r>
    </w:p>
    <w:p w14:paraId="0750C0B8" w14:textId="75ADBC96" w:rsidR="005B1CF6" w:rsidRPr="005B1CF6" w:rsidRDefault="005B1CF6" w:rsidP="005B1CF6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Designed scalable data models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for Production Forecast, Sales Forecast, and Sales Adjustment processes, achieving 40% faster processing time through optimized </w:t>
      </w:r>
      <w:proofErr w:type="spellStart"/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PySpark</w:t>
      </w:r>
      <w:proofErr w:type="spellEnd"/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transformations</w:t>
      </w:r>
    </w:p>
    <w:p w14:paraId="3FFE0AE4" w14:textId="71110EC5" w:rsidR="005B1CF6" w:rsidRPr="005B1CF6" w:rsidRDefault="005B1CF6" w:rsidP="005B1CF6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Implemented automated testing frameworks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for data pipeline validation using 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Python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and 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SQL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, ensuring data accuracy and consistency across cross-regional implementations</w:t>
      </w:r>
    </w:p>
    <w:p w14:paraId="0FF4A193" w14:textId="3067E50C" w:rsidR="005B1CF6" w:rsidRPr="005B1CF6" w:rsidRDefault="005B1CF6" w:rsidP="005B1CF6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Created executive dashboards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with real-time KPI monitoring, leveraging </w:t>
      </w: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Databricks Delta Lake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for reliable data versioning and lineage tracking</w:t>
      </w:r>
    </w:p>
    <w:p w14:paraId="466B9234" w14:textId="6DD42CEE" w:rsidR="00A61386" w:rsidRPr="005B1CF6" w:rsidRDefault="005B1CF6" w:rsidP="005B1CF6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5B1CF6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Developed parameterized reports</w:t>
      </w:r>
      <w:r w:rsidRPr="005B1CF6">
        <w:rPr>
          <w:rFonts w:asciiTheme="majorHAnsi" w:eastAsia="Times New Roman" w:hAnsiTheme="majorHAnsi" w:cs="Times New Roman"/>
          <w:iCs/>
          <w:sz w:val="20"/>
          <w:szCs w:val="20"/>
        </w:rPr>
        <w:t> and paginated reports using Power BI Report Builder, enabling dynamic filtering and improved stakeholder usability</w:t>
      </w:r>
    </w:p>
    <w:p w14:paraId="096C3465" w14:textId="77777777" w:rsidR="005B1CF6" w:rsidRDefault="005B1CF6">
      <w:pPr>
        <w:rPr>
          <w:rFonts w:asciiTheme="majorHAnsi" w:eastAsia="Times New Roman" w:hAnsiTheme="majorHAnsi" w:cs="Times New Roman"/>
          <w:b/>
          <w:color w:val="002060"/>
          <w:sz w:val="20"/>
          <w:szCs w:val="20"/>
        </w:rPr>
      </w:pPr>
    </w:p>
    <w:p w14:paraId="00000024" w14:textId="347BE23B" w:rsidR="00046230" w:rsidRPr="0020143D" w:rsidRDefault="00000000">
      <w:pPr>
        <w:rPr>
          <w:rStyle w:val="Strong"/>
          <w:rFonts w:asciiTheme="majorHAnsi" w:hAnsiTheme="majorHAnsi"/>
          <w:bCs w:val="0"/>
          <w:color w:val="000000"/>
        </w:rPr>
      </w:pPr>
      <w:proofErr w:type="spellStart"/>
      <w:r w:rsidRPr="0020143D">
        <w:rPr>
          <w:rStyle w:val="Strong"/>
          <w:rFonts w:asciiTheme="majorHAnsi" w:hAnsiTheme="majorHAnsi"/>
          <w:bCs w:val="0"/>
          <w:color w:val="000000"/>
        </w:rPr>
        <w:t>Lapetus</w:t>
      </w:r>
      <w:proofErr w:type="spellEnd"/>
      <w:r w:rsidRPr="0020143D">
        <w:rPr>
          <w:rStyle w:val="Strong"/>
          <w:rFonts w:asciiTheme="majorHAnsi" w:hAnsiTheme="majorHAnsi"/>
          <w:bCs w:val="0"/>
          <w:color w:val="000000"/>
        </w:rPr>
        <w:t xml:space="preserve"> Solutions Inc.  </w:t>
      </w:r>
      <w:r w:rsidR="00242BA7">
        <w:rPr>
          <w:rStyle w:val="Strong"/>
          <w:rFonts w:asciiTheme="majorHAnsi" w:hAnsiTheme="majorHAnsi"/>
          <w:bCs w:val="0"/>
          <w:color w:val="000000"/>
        </w:rPr>
        <w:t xml:space="preserve">       </w:t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</w:r>
      <w:r w:rsidR="00242BA7">
        <w:rPr>
          <w:rStyle w:val="Strong"/>
          <w:rFonts w:asciiTheme="majorHAnsi" w:hAnsiTheme="majorHAnsi"/>
          <w:bCs w:val="0"/>
          <w:color w:val="000000"/>
        </w:rPr>
        <w:tab/>
        <w:t xml:space="preserve">       </w:t>
      </w:r>
      <w:r w:rsidR="0025665E" w:rsidRPr="0020143D">
        <w:rPr>
          <w:rStyle w:val="Strong"/>
          <w:rFonts w:asciiTheme="majorHAnsi" w:hAnsiTheme="majorHAnsi"/>
          <w:bCs w:val="0"/>
          <w:color w:val="000000"/>
        </w:rPr>
        <w:t xml:space="preserve">Wilmington, </w:t>
      </w:r>
      <w:r w:rsidR="00242BA7" w:rsidRPr="0020143D">
        <w:rPr>
          <w:rStyle w:val="Strong"/>
          <w:rFonts w:asciiTheme="majorHAnsi" w:hAnsiTheme="majorHAnsi"/>
          <w:bCs w:val="0"/>
          <w:color w:val="000000"/>
        </w:rPr>
        <w:t xml:space="preserve">NC </w:t>
      </w:r>
      <w:r w:rsidRPr="0020143D">
        <w:rPr>
          <w:rStyle w:val="Strong"/>
          <w:rFonts w:asciiTheme="majorHAnsi" w:hAnsiTheme="majorHAnsi"/>
          <w:bCs w:val="0"/>
          <w:color w:val="000000"/>
        </w:rPr>
        <w:t xml:space="preserve">                                              </w:t>
      </w:r>
      <w:r w:rsidR="00CD1BC9" w:rsidRPr="0020143D">
        <w:rPr>
          <w:rStyle w:val="Strong"/>
          <w:rFonts w:asciiTheme="majorHAnsi" w:hAnsiTheme="majorHAnsi"/>
          <w:bCs w:val="0"/>
          <w:color w:val="000000"/>
        </w:rPr>
        <w:t>Data Engineer Consultant</w:t>
      </w:r>
      <w:r w:rsidRPr="0020143D">
        <w:rPr>
          <w:rStyle w:val="Strong"/>
          <w:rFonts w:asciiTheme="majorHAnsi" w:hAnsiTheme="majorHAnsi"/>
          <w:bCs w:val="0"/>
          <w:color w:val="000000"/>
        </w:rPr>
        <w:t xml:space="preserve"> </w:t>
      </w:r>
      <w:r w:rsidR="00320669" w:rsidRPr="0020143D">
        <w:rPr>
          <w:rStyle w:val="Strong"/>
          <w:rFonts w:asciiTheme="majorHAnsi" w:hAnsiTheme="majorHAnsi"/>
          <w:bCs w:val="0"/>
          <w:color w:val="000000"/>
        </w:rPr>
        <w:t xml:space="preserve">| </w:t>
      </w:r>
      <w:r w:rsidRPr="0020143D">
        <w:rPr>
          <w:rStyle w:val="Strong"/>
          <w:rFonts w:asciiTheme="majorHAnsi" w:hAnsiTheme="majorHAnsi"/>
          <w:bCs w:val="0"/>
          <w:color w:val="000000"/>
        </w:rPr>
        <w:t>Aug 2023 – Nov 2023</w:t>
      </w:r>
    </w:p>
    <w:p w14:paraId="108CA536" w14:textId="77777777" w:rsidR="00242BA7" w:rsidRPr="00242BA7" w:rsidRDefault="00242BA7" w:rsidP="00242BA7">
      <w:pPr>
        <w:pStyle w:val="ListParagraph"/>
        <w:numPr>
          <w:ilvl w:val="0"/>
          <w:numId w:val="15"/>
        </w:numPr>
        <w:rPr>
          <w:rFonts w:asciiTheme="majorHAnsi" w:eastAsia="Times New Roman" w:hAnsiTheme="majorHAnsi" w:cs="Times New Roman"/>
          <w:bCs/>
        </w:rPr>
      </w:pPr>
      <w:r w:rsidRPr="00242BA7">
        <w:rPr>
          <w:rFonts w:asciiTheme="majorHAnsi" w:eastAsia="Times New Roman" w:hAnsiTheme="majorHAnsi" w:cs="Times New Roman"/>
          <w:b/>
          <w:bCs/>
        </w:rPr>
        <w:t>Developed automated data acquisition solution</w:t>
      </w:r>
      <w:r w:rsidRPr="00242BA7">
        <w:rPr>
          <w:rFonts w:asciiTheme="majorHAnsi" w:eastAsia="Times New Roman" w:hAnsiTheme="majorHAnsi" w:cs="Times New Roman"/>
        </w:rPr>
        <w:t> using </w:t>
      </w:r>
      <w:r w:rsidRPr="00242BA7">
        <w:rPr>
          <w:rFonts w:asciiTheme="majorHAnsi" w:eastAsia="Times New Roman" w:hAnsiTheme="majorHAnsi" w:cs="Times New Roman"/>
          <w:b/>
          <w:bCs/>
        </w:rPr>
        <w:t>Python</w:t>
      </w:r>
      <w:r w:rsidRPr="00242BA7">
        <w:rPr>
          <w:rFonts w:asciiTheme="majorHAnsi" w:eastAsia="Times New Roman" w:hAnsiTheme="majorHAnsi" w:cs="Times New Roman"/>
        </w:rPr>
        <w:t> and </w:t>
      </w:r>
      <w:r w:rsidRPr="00242BA7">
        <w:rPr>
          <w:rFonts w:asciiTheme="majorHAnsi" w:eastAsia="Times New Roman" w:hAnsiTheme="majorHAnsi" w:cs="Times New Roman"/>
          <w:b/>
          <w:bCs/>
        </w:rPr>
        <w:t>REST APIs</w:t>
      </w:r>
      <w:r w:rsidRPr="00242BA7">
        <w:rPr>
          <w:rFonts w:asciiTheme="majorHAnsi" w:eastAsia="Times New Roman" w:hAnsiTheme="majorHAnsi" w:cs="Times New Roman"/>
        </w:rPr>
        <w:t> for web scraping mortality data, implementing </w:t>
      </w:r>
      <w:r w:rsidRPr="00242BA7">
        <w:rPr>
          <w:rFonts w:asciiTheme="majorHAnsi" w:eastAsia="Times New Roman" w:hAnsiTheme="majorHAnsi" w:cs="Times New Roman"/>
          <w:b/>
          <w:bCs/>
        </w:rPr>
        <w:t>Databricks</w:t>
      </w:r>
      <w:r w:rsidRPr="00242BA7">
        <w:rPr>
          <w:rFonts w:asciiTheme="majorHAnsi" w:eastAsia="Times New Roman" w:hAnsiTheme="majorHAnsi" w:cs="Times New Roman"/>
        </w:rPr>
        <w:t> workflows for data processing and validation</w:t>
      </w:r>
    </w:p>
    <w:p w14:paraId="763A8888" w14:textId="34432FC7" w:rsidR="00472FB2" w:rsidRPr="00242BA7" w:rsidRDefault="00242BA7" w:rsidP="00242BA7">
      <w:pPr>
        <w:pStyle w:val="ListParagraph"/>
        <w:numPr>
          <w:ilvl w:val="0"/>
          <w:numId w:val="15"/>
        </w:numPr>
        <w:rPr>
          <w:rFonts w:asciiTheme="majorHAnsi" w:eastAsia="Times New Roman" w:hAnsiTheme="majorHAnsi" w:cs="Times New Roman"/>
          <w:bCs/>
        </w:rPr>
      </w:pPr>
      <w:r w:rsidRPr="00242BA7">
        <w:rPr>
          <w:rFonts w:asciiTheme="majorHAnsi" w:eastAsia="Times New Roman" w:hAnsiTheme="majorHAnsi" w:cs="Times New Roman"/>
          <w:b/>
          <w:bCs/>
        </w:rPr>
        <w:t>Enhanced client insights by 30%</w:t>
      </w:r>
      <w:r w:rsidRPr="00242BA7">
        <w:rPr>
          <w:rFonts w:asciiTheme="majorHAnsi" w:eastAsia="Times New Roman" w:hAnsiTheme="majorHAnsi" w:cs="Times New Roman"/>
        </w:rPr>
        <w:t> through comprehensive </w:t>
      </w:r>
      <w:r w:rsidRPr="00242BA7">
        <w:rPr>
          <w:rFonts w:asciiTheme="majorHAnsi" w:eastAsia="Times New Roman" w:hAnsiTheme="majorHAnsi" w:cs="Times New Roman"/>
          <w:b/>
          <w:bCs/>
        </w:rPr>
        <w:t>Power BI reports</w:t>
      </w:r>
      <w:r w:rsidRPr="00242BA7">
        <w:rPr>
          <w:rFonts w:asciiTheme="majorHAnsi" w:eastAsia="Times New Roman" w:hAnsiTheme="majorHAnsi" w:cs="Times New Roman"/>
        </w:rPr>
        <w:t> on underwriting metrics, utilizing </w:t>
      </w:r>
      <w:r w:rsidRPr="00242BA7">
        <w:rPr>
          <w:rFonts w:asciiTheme="majorHAnsi" w:eastAsia="Times New Roman" w:hAnsiTheme="majorHAnsi" w:cs="Times New Roman"/>
          <w:b/>
          <w:bCs/>
        </w:rPr>
        <w:t>Databricks</w:t>
      </w:r>
      <w:r w:rsidRPr="00242BA7">
        <w:rPr>
          <w:rFonts w:asciiTheme="majorHAnsi" w:eastAsia="Times New Roman" w:hAnsiTheme="majorHAnsi" w:cs="Times New Roman"/>
        </w:rPr>
        <w:t> for advanced analytics and risk assessment modeling</w:t>
      </w:r>
    </w:p>
    <w:p w14:paraId="6ABFB198" w14:textId="77777777" w:rsidR="00472FB2" w:rsidRDefault="00472FB2">
      <w:pPr>
        <w:spacing w:line="276" w:lineRule="auto"/>
        <w:rPr>
          <w:rFonts w:asciiTheme="majorHAnsi" w:eastAsia="Times New Roman" w:hAnsiTheme="majorHAnsi" w:cs="Times New Roman"/>
          <w:b/>
          <w:color w:val="002060"/>
          <w:sz w:val="20"/>
          <w:szCs w:val="20"/>
        </w:rPr>
      </w:pPr>
    </w:p>
    <w:p w14:paraId="0000002B" w14:textId="74DFE326" w:rsidR="00046230" w:rsidRPr="0020143D" w:rsidRDefault="00000000" w:rsidP="0020143D">
      <w:pPr>
        <w:rPr>
          <w:rStyle w:val="Strong"/>
          <w:rFonts w:asciiTheme="majorHAnsi" w:hAnsiTheme="majorHAnsi"/>
          <w:bCs w:val="0"/>
          <w:color w:val="000000"/>
        </w:rPr>
      </w:pPr>
      <w:r w:rsidRPr="0020143D">
        <w:rPr>
          <w:rStyle w:val="Strong"/>
          <w:rFonts w:asciiTheme="majorHAnsi" w:hAnsiTheme="majorHAnsi"/>
          <w:bCs w:val="0"/>
          <w:color w:val="000000"/>
        </w:rPr>
        <w:t>Capgemin</w:t>
      </w:r>
      <w:r w:rsidR="00472FB2" w:rsidRPr="0020143D">
        <w:rPr>
          <w:rStyle w:val="Strong"/>
          <w:rFonts w:asciiTheme="majorHAnsi" w:hAnsiTheme="majorHAnsi"/>
          <w:bCs w:val="0"/>
          <w:color w:val="000000"/>
        </w:rPr>
        <w:t>i</w:t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  <w:t xml:space="preserve">        </w:t>
      </w:r>
    </w:p>
    <w:p w14:paraId="13835571" w14:textId="77777777" w:rsidR="00F44DA8" w:rsidRPr="0020143D" w:rsidRDefault="00695596" w:rsidP="006353BE">
      <w:pPr>
        <w:rPr>
          <w:rStyle w:val="Strong"/>
          <w:rFonts w:asciiTheme="majorHAnsi" w:hAnsiTheme="majorHAnsi"/>
          <w:bCs w:val="0"/>
          <w:color w:val="000000"/>
        </w:rPr>
      </w:pPr>
      <w:r w:rsidRPr="0020143D">
        <w:rPr>
          <w:rStyle w:val="Strong"/>
          <w:rFonts w:asciiTheme="majorHAnsi" w:hAnsiTheme="majorHAnsi"/>
          <w:bCs w:val="0"/>
          <w:color w:val="000000"/>
        </w:rPr>
        <w:t>Client: Bayer</w:t>
      </w:r>
    </w:p>
    <w:p w14:paraId="30344A06" w14:textId="5E057C6D" w:rsidR="006353BE" w:rsidRPr="0020143D" w:rsidRDefault="005D780B" w:rsidP="006353BE">
      <w:pPr>
        <w:rPr>
          <w:rStyle w:val="Strong"/>
          <w:rFonts w:asciiTheme="majorHAnsi" w:hAnsiTheme="majorHAnsi"/>
          <w:bCs w:val="0"/>
          <w:color w:val="000000"/>
        </w:rPr>
      </w:pPr>
      <w:r w:rsidRPr="0020143D">
        <w:rPr>
          <w:rStyle w:val="Strong"/>
          <w:rFonts w:asciiTheme="majorHAnsi" w:hAnsiTheme="majorHAnsi"/>
          <w:bCs w:val="0"/>
          <w:color w:val="000000"/>
        </w:rPr>
        <w:t>B</w:t>
      </w:r>
      <w:r w:rsidR="006353BE" w:rsidRPr="0020143D">
        <w:rPr>
          <w:rStyle w:val="Strong"/>
          <w:rFonts w:asciiTheme="majorHAnsi" w:hAnsiTheme="majorHAnsi"/>
          <w:bCs w:val="0"/>
          <w:color w:val="000000"/>
        </w:rPr>
        <w:t>I</w:t>
      </w:r>
      <w:r w:rsidRPr="0020143D">
        <w:rPr>
          <w:rStyle w:val="Strong"/>
          <w:rFonts w:asciiTheme="majorHAnsi" w:hAnsiTheme="majorHAnsi"/>
          <w:bCs w:val="0"/>
          <w:color w:val="000000"/>
        </w:rPr>
        <w:t xml:space="preserve"> Consultant </w:t>
      </w:r>
      <w:r w:rsidR="00320669" w:rsidRPr="0020143D">
        <w:rPr>
          <w:rStyle w:val="Strong"/>
          <w:rFonts w:asciiTheme="majorHAnsi" w:hAnsiTheme="majorHAnsi"/>
          <w:bCs w:val="0"/>
          <w:color w:val="000000"/>
        </w:rPr>
        <w:t xml:space="preserve">| </w:t>
      </w:r>
      <w:r w:rsidRPr="0020143D">
        <w:rPr>
          <w:rStyle w:val="Strong"/>
          <w:rFonts w:asciiTheme="majorHAnsi" w:hAnsiTheme="majorHAnsi"/>
          <w:bCs w:val="0"/>
          <w:color w:val="000000"/>
        </w:rPr>
        <w:t>Dec 2020 – Aug 2021</w:t>
      </w:r>
    </w:p>
    <w:p w14:paraId="6F853552" w14:textId="3ED41212" w:rsidR="006353BE" w:rsidRPr="0079570B" w:rsidRDefault="006353BE" w:rsidP="0079570B">
      <w:pPr>
        <w:widowControl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="Times New Roman" w:hAnsiTheme="majorHAnsi" w:cs="Times New Roman"/>
          <w:sz w:val="20"/>
          <w:szCs w:val="20"/>
        </w:rPr>
      </w:pPr>
      <w:r w:rsidRPr="006353BE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Reduced monthly manual reporting efforts by 90% by automating the data extraction, transformation and load process and creating a financial dashboard </w:t>
      </w:r>
      <w:r w:rsidR="0079570B" w:rsidRPr="0079570B">
        <w:rPr>
          <w:rFonts w:asciiTheme="majorHAnsi" w:eastAsia="Times New Roman" w:hAnsiTheme="majorHAnsi" w:cs="Times New Roman"/>
          <w:sz w:val="20"/>
          <w:szCs w:val="20"/>
        </w:rPr>
        <w:t xml:space="preserve">using </w:t>
      </w:r>
      <w:r w:rsidR="00D67848">
        <w:rPr>
          <w:rFonts w:asciiTheme="majorHAnsi" w:eastAsia="Times New Roman" w:hAnsiTheme="majorHAnsi" w:cs="Times New Roman"/>
          <w:b/>
          <w:bCs/>
          <w:sz w:val="20"/>
          <w:szCs w:val="20"/>
        </w:rPr>
        <w:t>Tableau</w:t>
      </w:r>
      <w:r w:rsidR="00AA2868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6353BE">
        <w:rPr>
          <w:rFonts w:asciiTheme="majorHAnsi" w:eastAsia="Times New Roman" w:hAnsiTheme="majorHAnsi" w:cs="Times New Roman"/>
          <w:sz w:val="20"/>
          <w:szCs w:val="20"/>
        </w:rPr>
        <w:t xml:space="preserve">for higher management of a leading </w:t>
      </w:r>
      <w:r w:rsidR="0079570B" w:rsidRPr="0079570B">
        <w:rPr>
          <w:rFonts w:asciiTheme="majorHAnsi" w:eastAsia="Times New Roman" w:hAnsiTheme="majorHAnsi" w:cs="Times New Roman"/>
          <w:sz w:val="20"/>
          <w:szCs w:val="20"/>
        </w:rPr>
        <w:t xml:space="preserve">pharma </w:t>
      </w:r>
      <w:r w:rsidRPr="006353BE">
        <w:rPr>
          <w:rFonts w:asciiTheme="majorHAnsi" w:eastAsia="Times New Roman" w:hAnsiTheme="majorHAnsi" w:cs="Times New Roman"/>
          <w:sz w:val="20"/>
          <w:szCs w:val="20"/>
        </w:rPr>
        <w:t xml:space="preserve">company to track KPIs like YTD sales, </w:t>
      </w:r>
      <w:r w:rsidRPr="0079570B">
        <w:rPr>
          <w:rFonts w:asciiTheme="majorHAnsi" w:eastAsia="Times New Roman" w:hAnsiTheme="majorHAnsi" w:cs="Times New Roman"/>
          <w:sz w:val="20"/>
          <w:szCs w:val="20"/>
        </w:rPr>
        <w:t>LE, LY</w:t>
      </w:r>
      <w:r w:rsidRPr="006353BE">
        <w:rPr>
          <w:rFonts w:asciiTheme="majorHAnsi" w:eastAsia="Times New Roman" w:hAnsiTheme="majorHAnsi" w:cs="Times New Roman"/>
          <w:sz w:val="20"/>
          <w:szCs w:val="20"/>
        </w:rPr>
        <w:t>, COGS, A&amp;P, SG&amp;A, GP, CAAP, and Contribution</w:t>
      </w:r>
      <w:r w:rsidR="0079570B" w:rsidRPr="0079570B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71B07F38" w14:textId="752D8CF3" w:rsidR="005D780B" w:rsidRPr="00834363" w:rsidRDefault="005D780B" w:rsidP="005D780B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sz w:val="20"/>
          <w:szCs w:val="20"/>
        </w:rPr>
        <w:t>Single point of contact for all the support, deployment, and maintenance related activities for data loading process chains in SAP Business Warehouse on HANA.</w:t>
      </w:r>
    </w:p>
    <w:p w14:paraId="327ECE4A" w14:textId="77777777" w:rsidR="004A5143" w:rsidRDefault="004A5143" w:rsidP="005D780B">
      <w:pPr>
        <w:spacing w:line="276" w:lineRule="auto"/>
        <w:rPr>
          <w:rFonts w:asciiTheme="majorHAnsi" w:eastAsia="Times New Roman" w:hAnsiTheme="majorHAnsi" w:cs="Times New Roman"/>
          <w:b/>
          <w:color w:val="002060"/>
          <w:sz w:val="20"/>
          <w:szCs w:val="20"/>
        </w:rPr>
      </w:pPr>
    </w:p>
    <w:p w14:paraId="108D3059" w14:textId="2BECB23E" w:rsidR="005D780B" w:rsidRPr="0020143D" w:rsidRDefault="005D780B" w:rsidP="0020143D">
      <w:pPr>
        <w:rPr>
          <w:rStyle w:val="Strong"/>
          <w:rFonts w:asciiTheme="majorHAnsi" w:hAnsiTheme="majorHAnsi"/>
          <w:bCs w:val="0"/>
          <w:color w:val="000000"/>
        </w:rPr>
      </w:pPr>
      <w:r w:rsidRPr="0020143D">
        <w:rPr>
          <w:rStyle w:val="Strong"/>
          <w:rFonts w:asciiTheme="majorHAnsi" w:hAnsiTheme="majorHAnsi"/>
          <w:bCs w:val="0"/>
          <w:color w:val="000000"/>
        </w:rPr>
        <w:t>Infosys</w:t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</w:r>
      <w:r w:rsidRPr="0020143D">
        <w:rPr>
          <w:rStyle w:val="Strong"/>
          <w:rFonts w:asciiTheme="majorHAnsi" w:hAnsiTheme="majorHAnsi"/>
          <w:bCs w:val="0"/>
          <w:color w:val="000000"/>
        </w:rPr>
        <w:tab/>
        <w:t xml:space="preserve">        </w:t>
      </w:r>
    </w:p>
    <w:p w14:paraId="1F40132F" w14:textId="77777777" w:rsidR="00F44DA8" w:rsidRPr="0020143D" w:rsidRDefault="00695596" w:rsidP="005D780B">
      <w:pPr>
        <w:rPr>
          <w:rStyle w:val="Strong"/>
          <w:rFonts w:asciiTheme="majorHAnsi" w:hAnsiTheme="majorHAnsi"/>
          <w:bCs w:val="0"/>
          <w:color w:val="000000"/>
        </w:rPr>
      </w:pPr>
      <w:r w:rsidRPr="0020143D">
        <w:rPr>
          <w:rStyle w:val="Strong"/>
          <w:rFonts w:asciiTheme="majorHAnsi" w:hAnsiTheme="majorHAnsi"/>
          <w:bCs w:val="0"/>
          <w:color w:val="000000"/>
        </w:rPr>
        <w:t xml:space="preserve">Client: Epiroc, Syngenta </w:t>
      </w:r>
    </w:p>
    <w:p w14:paraId="13847551" w14:textId="7D96DA42" w:rsidR="005D780B" w:rsidRPr="0020143D" w:rsidRDefault="00695596" w:rsidP="005D780B">
      <w:pPr>
        <w:rPr>
          <w:rStyle w:val="Strong"/>
          <w:rFonts w:asciiTheme="majorHAnsi" w:hAnsiTheme="majorHAnsi"/>
          <w:bCs w:val="0"/>
          <w:color w:val="000000"/>
        </w:rPr>
      </w:pPr>
      <w:r w:rsidRPr="0020143D">
        <w:rPr>
          <w:rStyle w:val="Strong"/>
          <w:rFonts w:asciiTheme="majorHAnsi" w:hAnsiTheme="majorHAnsi"/>
          <w:bCs w:val="0"/>
          <w:color w:val="000000"/>
        </w:rPr>
        <w:t>Business Intelligence Developer</w:t>
      </w:r>
      <w:r w:rsidR="005D780B" w:rsidRPr="0020143D">
        <w:rPr>
          <w:rStyle w:val="Strong"/>
          <w:rFonts w:asciiTheme="majorHAnsi" w:hAnsiTheme="majorHAnsi"/>
          <w:bCs w:val="0"/>
          <w:color w:val="000000"/>
        </w:rPr>
        <w:t xml:space="preserve"> </w:t>
      </w:r>
      <w:r w:rsidR="003553FB" w:rsidRPr="0020143D">
        <w:rPr>
          <w:rStyle w:val="Strong"/>
          <w:rFonts w:asciiTheme="majorHAnsi" w:hAnsiTheme="majorHAnsi"/>
          <w:bCs w:val="0"/>
          <w:color w:val="000000"/>
        </w:rPr>
        <w:t>| Dec</w:t>
      </w:r>
      <w:r w:rsidR="005D780B" w:rsidRPr="0020143D">
        <w:rPr>
          <w:rStyle w:val="Strong"/>
          <w:rFonts w:asciiTheme="majorHAnsi" w:hAnsiTheme="majorHAnsi"/>
          <w:bCs w:val="0"/>
          <w:color w:val="000000"/>
        </w:rPr>
        <w:t xml:space="preserve"> 2014 – Nov 2020</w:t>
      </w:r>
    </w:p>
    <w:p w14:paraId="49D5652E" w14:textId="12FA4377" w:rsidR="007821A7" w:rsidRPr="007821A7" w:rsidRDefault="007821A7" w:rsidP="007821A7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Worked on requirement gathering, Business Requirement Document creation, Technical Specification document creation, UAT test script creation, UAT support, and hyper care support activities. </w:t>
      </w:r>
    </w:p>
    <w:p w14:paraId="1A9773C0" w14:textId="01558FDA" w:rsidR="007821A7" w:rsidRPr="007821A7" w:rsidRDefault="007821A7" w:rsidP="007821A7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Worked on SAP BI, </w:t>
      </w:r>
      <w:r w:rsidRPr="00B52A2D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Tableau</w:t>
      </w:r>
      <w:r w:rsidR="00B52A2D">
        <w:rPr>
          <w:rFonts w:asciiTheme="majorHAnsi" w:eastAsia="Times New Roman" w:hAnsiTheme="majorHAnsi" w:cs="Times New Roman"/>
          <w:iCs/>
          <w:sz w:val="20"/>
          <w:szCs w:val="20"/>
        </w:rPr>
        <w:t xml:space="preserve"> </w:t>
      </w: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applications and provided support and maintenance to 100% of client-critical applications. </w:t>
      </w:r>
    </w:p>
    <w:p w14:paraId="3F403EA7" w14:textId="4C56AEDA" w:rsidR="007821A7" w:rsidRPr="007821A7" w:rsidRDefault="007821A7" w:rsidP="007821A7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Involved in ETL development, enhancements, and development of Reporting application. </w:t>
      </w:r>
    </w:p>
    <w:p w14:paraId="1EB06576" w14:textId="6E98E0A5" w:rsidR="007821A7" w:rsidRPr="007821A7" w:rsidRDefault="007821A7" w:rsidP="007821A7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Developed HR, pricing, inventory management, financial planning reports and dashboards by interpreting insights in data for driving business decision making solutions using SAP BEX, </w:t>
      </w:r>
      <w:r w:rsidR="00B52A2D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>Tableau</w:t>
      </w:r>
      <w:r w:rsidR="00C459DC">
        <w:rPr>
          <w:rFonts w:asciiTheme="majorHAnsi" w:eastAsia="Times New Roman" w:hAnsiTheme="majorHAnsi" w:cs="Times New Roman"/>
          <w:b/>
          <w:bCs/>
          <w:iCs/>
          <w:sz w:val="20"/>
          <w:szCs w:val="20"/>
        </w:rPr>
        <w:t xml:space="preserve"> </w:t>
      </w: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>and Tableau</w:t>
      </w:r>
      <w:r w:rsidR="00881942">
        <w:rPr>
          <w:rFonts w:asciiTheme="majorHAnsi" w:eastAsia="Times New Roman" w:hAnsiTheme="majorHAnsi" w:cs="Times New Roman"/>
          <w:iCs/>
          <w:sz w:val="20"/>
          <w:szCs w:val="20"/>
        </w:rPr>
        <w:t xml:space="preserve"> dashboards</w:t>
      </w: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 for higher executives of one of the top 10 leading agricultural companies in the world. </w:t>
      </w:r>
    </w:p>
    <w:p w14:paraId="2727387A" w14:textId="5E376761" w:rsidR="007821A7" w:rsidRPr="007821A7" w:rsidRDefault="007821A7" w:rsidP="007821A7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Recommended solution and prototypes to increase system effectiveness by 70% by developing a data quality framework and maintaining data governance. </w:t>
      </w:r>
    </w:p>
    <w:p w14:paraId="26AE6961" w14:textId="6731DE1D" w:rsidR="007821A7" w:rsidRPr="007821A7" w:rsidRDefault="007821A7" w:rsidP="007821A7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iCs/>
          <w:sz w:val="20"/>
          <w:szCs w:val="20"/>
        </w:rPr>
      </w:pPr>
      <w:r w:rsidRPr="007821A7">
        <w:rPr>
          <w:rFonts w:asciiTheme="majorHAnsi" w:eastAsia="Times New Roman" w:hAnsiTheme="majorHAnsi" w:cs="Times New Roman"/>
          <w:iCs/>
          <w:sz w:val="20"/>
          <w:szCs w:val="20"/>
        </w:rPr>
        <w:t xml:space="preserve">Performed RCA while handling incidents and tickets by providing solution &amp; preventive measures within defined SLA’s. </w:t>
      </w:r>
    </w:p>
    <w:p w14:paraId="29A441FE" w14:textId="11D342AF" w:rsidR="0043426F" w:rsidRDefault="0043426F" w:rsidP="0043426F">
      <w:pPr>
        <w:rPr>
          <w:rFonts w:asciiTheme="majorHAnsi" w:eastAsia="Times New Roman" w:hAnsiTheme="majorHAnsi" w:cs="Times New Roman"/>
          <w:iCs/>
          <w:sz w:val="20"/>
          <w:szCs w:val="20"/>
        </w:rPr>
      </w:pPr>
    </w:p>
    <w:p w14:paraId="7788E665" w14:textId="77777777" w:rsidR="0043426F" w:rsidRPr="00620F19" w:rsidRDefault="0043426F" w:rsidP="0043426F">
      <w:pPr>
        <w:rPr>
          <w:rStyle w:val="Strong"/>
          <w:rFonts w:asciiTheme="majorHAnsi" w:hAnsiTheme="majorHAnsi"/>
          <w:bCs w:val="0"/>
          <w:color w:val="000000" w:themeColor="text1"/>
        </w:rPr>
      </w:pPr>
      <w:r w:rsidRPr="00620F19">
        <w:rPr>
          <w:rStyle w:val="Strong"/>
          <w:rFonts w:asciiTheme="majorHAnsi" w:hAnsiTheme="majorHAnsi"/>
          <w:bCs w:val="0"/>
          <w:color w:val="000000" w:themeColor="text1"/>
        </w:rPr>
        <w:t xml:space="preserve">University of North Carolina Wilmington                                                                                       </w:t>
      </w:r>
      <w:r w:rsidRPr="00620F19">
        <w:rPr>
          <w:rStyle w:val="Strong"/>
          <w:rFonts w:asciiTheme="majorHAnsi" w:hAnsiTheme="majorHAnsi"/>
          <w:bCs w:val="0"/>
          <w:color w:val="000000" w:themeColor="text1"/>
        </w:rPr>
        <w:tab/>
      </w:r>
      <w:r w:rsidRPr="00620F19">
        <w:rPr>
          <w:rStyle w:val="Strong"/>
          <w:rFonts w:asciiTheme="majorHAnsi" w:hAnsiTheme="majorHAnsi"/>
          <w:bCs w:val="0"/>
          <w:color w:val="000000" w:themeColor="text1"/>
        </w:rPr>
        <w:tab/>
      </w:r>
      <w:r w:rsidRPr="00620F19">
        <w:rPr>
          <w:rStyle w:val="Strong"/>
          <w:rFonts w:asciiTheme="majorHAnsi" w:hAnsiTheme="majorHAnsi"/>
          <w:bCs w:val="0"/>
          <w:color w:val="000000" w:themeColor="text1"/>
        </w:rPr>
        <w:tab/>
        <w:t xml:space="preserve"> </w:t>
      </w:r>
    </w:p>
    <w:p w14:paraId="3EE81F5D" w14:textId="77777777" w:rsidR="00D61395" w:rsidRPr="00620F19" w:rsidRDefault="0043426F" w:rsidP="00D61395">
      <w:pPr>
        <w:rPr>
          <w:rStyle w:val="Strong"/>
          <w:rFonts w:asciiTheme="majorHAnsi" w:hAnsiTheme="majorHAnsi"/>
          <w:bCs w:val="0"/>
          <w:color w:val="000000" w:themeColor="text1"/>
        </w:rPr>
      </w:pPr>
      <w:r w:rsidRPr="00620F19">
        <w:rPr>
          <w:rStyle w:val="Strong"/>
          <w:rFonts w:asciiTheme="majorHAnsi" w:hAnsiTheme="majorHAnsi"/>
          <w:bCs w:val="0"/>
          <w:color w:val="000000" w:themeColor="text1"/>
        </w:rPr>
        <w:t xml:space="preserve">Research Assistant </w:t>
      </w:r>
    </w:p>
    <w:p w14:paraId="27621714" w14:textId="17A56388" w:rsidR="0043426F" w:rsidRPr="00D61395" w:rsidRDefault="0043426F" w:rsidP="00D61395">
      <w:pPr>
        <w:pStyle w:val="ListParagraph"/>
        <w:numPr>
          <w:ilvl w:val="0"/>
          <w:numId w:val="27"/>
        </w:numPr>
        <w:rPr>
          <w:rFonts w:asciiTheme="majorHAnsi" w:eastAsia="Times New Roman" w:hAnsiTheme="majorHAnsi" w:cs="Times New Roman"/>
          <w:b/>
          <w:sz w:val="20"/>
          <w:szCs w:val="20"/>
        </w:rPr>
      </w:pPr>
      <w:r w:rsidRPr="00D61395">
        <w:rPr>
          <w:rFonts w:asciiTheme="majorHAnsi" w:eastAsia="Times New Roman" w:hAnsiTheme="majorHAnsi" w:cs="Times New Roman"/>
          <w:bCs/>
          <w:sz w:val="20"/>
          <w:szCs w:val="20"/>
        </w:rPr>
        <w:t>Capstone Research: Statistical Analysis and Survey of ChatGPT tool in Computing Education. Performed t-tests and calculated p-values for different groups of data collected (</w:t>
      </w:r>
      <w:r w:rsidRPr="00D61395">
        <w:rPr>
          <w:rFonts w:asciiTheme="majorHAnsi" w:eastAsia="Times New Roman" w:hAnsiTheme="majorHAnsi" w:cs="Times New Roman"/>
          <w:b/>
          <w:sz w:val="20"/>
          <w:szCs w:val="20"/>
        </w:rPr>
        <w:t>Python</w:t>
      </w:r>
      <w:r w:rsidRPr="00D61395">
        <w:rPr>
          <w:rFonts w:asciiTheme="majorHAnsi" w:eastAsia="Times New Roman" w:hAnsiTheme="majorHAnsi" w:cs="Times New Roman"/>
          <w:bCs/>
          <w:sz w:val="20"/>
          <w:szCs w:val="20"/>
        </w:rPr>
        <w:t>)</w:t>
      </w:r>
    </w:p>
    <w:p w14:paraId="791C250A" w14:textId="77777777" w:rsidR="0043426F" w:rsidRPr="00834363" w:rsidRDefault="0043426F" w:rsidP="0043426F">
      <w:pPr>
        <w:pStyle w:val="ListParagraph"/>
        <w:numPr>
          <w:ilvl w:val="0"/>
          <w:numId w:val="16"/>
        </w:numPr>
        <w:spacing w:line="276" w:lineRule="auto"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American Hospital Association (AHA): Extracted insights from AHA survey data in </w:t>
      </w:r>
      <w:r w:rsidRPr="00532240">
        <w:rPr>
          <w:rFonts w:asciiTheme="majorHAnsi" w:eastAsia="Times New Roman" w:hAnsiTheme="majorHAnsi" w:cs="Times New Roman"/>
          <w:b/>
          <w:sz w:val="20"/>
          <w:szCs w:val="20"/>
        </w:rPr>
        <w:t>Python</w:t>
      </w:r>
      <w:r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 and applying Machine Learning techniques for hospital market segmentation. Achieved an accuracy of 78%</w:t>
      </w:r>
    </w:p>
    <w:p w14:paraId="70B1FECD" w14:textId="36EC45FC" w:rsidR="0043426F" w:rsidRPr="0043426F" w:rsidRDefault="0043426F" w:rsidP="0043426F">
      <w:pPr>
        <w:pStyle w:val="ListParagraph"/>
        <w:numPr>
          <w:ilvl w:val="0"/>
          <w:numId w:val="16"/>
        </w:numPr>
        <w:spacing w:line="276" w:lineRule="auto"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Deep-Learning (Computer Vision): Developed a solution for fall detection within </w:t>
      </w:r>
      <w:proofErr w:type="spellStart"/>
      <w:r w:rsidRPr="00834363">
        <w:rPr>
          <w:rFonts w:asciiTheme="majorHAnsi" w:eastAsia="Times New Roman" w:hAnsiTheme="majorHAnsi" w:cs="Times New Roman"/>
          <w:bCs/>
          <w:sz w:val="20"/>
          <w:szCs w:val="20"/>
        </w:rPr>
        <w:t>SoccerNet</w:t>
      </w:r>
      <w:proofErr w:type="spellEnd"/>
      <w:r w:rsidRPr="00834363">
        <w:rPr>
          <w:rFonts w:asciiTheme="majorHAnsi" w:eastAsia="Times New Roman" w:hAnsiTheme="majorHAnsi" w:cs="Times New Roman"/>
          <w:bCs/>
          <w:sz w:val="20"/>
          <w:szCs w:val="20"/>
        </w:rPr>
        <w:t xml:space="preserve"> data, using object detection framework YOLOv3. Achieved an accuracy of 83%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 xml:space="preserve"> (</w:t>
      </w:r>
      <w:r w:rsidRPr="00532240">
        <w:rPr>
          <w:rFonts w:asciiTheme="majorHAnsi" w:eastAsia="Times New Roman" w:hAnsiTheme="majorHAnsi" w:cs="Times New Roman"/>
          <w:b/>
          <w:sz w:val="20"/>
          <w:szCs w:val="20"/>
        </w:rPr>
        <w:t>Python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>)</w:t>
      </w:r>
    </w:p>
    <w:p w14:paraId="49329865" w14:textId="77777777" w:rsidR="005D780B" w:rsidRPr="007821A7" w:rsidRDefault="005D780B" w:rsidP="007821A7">
      <w:pPr>
        <w:ind w:left="360"/>
        <w:rPr>
          <w:rFonts w:asciiTheme="majorHAnsi" w:eastAsia="Times New Roman" w:hAnsiTheme="majorHAnsi" w:cs="Times New Roman"/>
          <w:iCs/>
          <w:sz w:val="20"/>
          <w:szCs w:val="20"/>
        </w:rPr>
      </w:pPr>
    </w:p>
    <w:p w14:paraId="218BF3F3" w14:textId="7437299F" w:rsidR="00280069" w:rsidRPr="00834363" w:rsidRDefault="006C081F" w:rsidP="00280069">
      <w:pPr>
        <w:pStyle w:val="Title"/>
        <w:pBdr>
          <w:bottom w:val="single" w:sz="6" w:space="1" w:color="auto"/>
        </w:pBdr>
        <w:spacing w:line="240" w:lineRule="auto"/>
        <w:ind w:left="0"/>
        <w:jc w:val="left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CERTIFICATIONS</w:t>
      </w:r>
    </w:p>
    <w:p w14:paraId="1EE53A16" w14:textId="77777777" w:rsidR="00280069" w:rsidRPr="00834363" w:rsidRDefault="00280069" w:rsidP="00280069">
      <w:pPr>
        <w:keepLines/>
        <w:tabs>
          <w:tab w:val="left" w:pos="9217"/>
        </w:tabs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Power BI Data Analytics </w:t>
      </w:r>
      <w:proofErr w:type="spellStart"/>
      <w:r w:rsidRPr="00834363">
        <w:rPr>
          <w:rFonts w:asciiTheme="majorHAnsi" w:eastAsia="Times New Roman" w:hAnsiTheme="majorHAnsi" w:cs="Times New Roman"/>
          <w:sz w:val="20"/>
          <w:szCs w:val="20"/>
        </w:rPr>
        <w:t>CodeBasics</w:t>
      </w:r>
      <w:proofErr w:type="spellEnd"/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 (</w:t>
      </w:r>
      <w:hyperlink r:id="rId6">
        <w:r w:rsidRPr="00834363">
          <w:rPr>
            <w:rFonts w:asciiTheme="majorHAnsi" w:eastAsia="Times New Roman" w:hAnsiTheme="majorHAnsi" w:cs="Times New Roman"/>
            <w:color w:val="0000FF"/>
            <w:sz w:val="20"/>
            <w:szCs w:val="20"/>
          </w:rPr>
          <w:t>Aug 2023</w:t>
        </w:r>
      </w:hyperlink>
      <w:r w:rsidRPr="00834363">
        <w:rPr>
          <w:rFonts w:asciiTheme="majorHAnsi" w:eastAsia="Times New Roman" w:hAnsiTheme="majorHAnsi" w:cs="Times New Roman"/>
          <w:sz w:val="20"/>
          <w:szCs w:val="20"/>
        </w:rPr>
        <w:t>)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ab/>
      </w:r>
    </w:p>
    <w:p w14:paraId="5AF21E48" w14:textId="77777777" w:rsidR="00280069" w:rsidRPr="00834363" w:rsidRDefault="00280069" w:rsidP="00280069">
      <w:pPr>
        <w:keepLines/>
        <w:tabs>
          <w:tab w:val="left" w:pos="9217"/>
        </w:tabs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sz w:val="20"/>
          <w:szCs w:val="20"/>
        </w:rPr>
        <w:t>Microsoft Certified: Azure Enterprise Data Analyst Associate (</w:t>
      </w:r>
      <w:hyperlink r:id="rId7">
        <w:r w:rsidRPr="00834363">
          <w:rPr>
            <w:rFonts w:asciiTheme="majorHAnsi" w:eastAsia="Times New Roman" w:hAnsiTheme="majorHAnsi" w:cs="Times New Roman"/>
            <w:color w:val="0000FF"/>
            <w:sz w:val="20"/>
            <w:szCs w:val="20"/>
          </w:rPr>
          <w:t>Aug 2023</w:t>
        </w:r>
      </w:hyperlink>
      <w:r w:rsidRPr="00834363">
        <w:rPr>
          <w:rFonts w:asciiTheme="majorHAnsi" w:eastAsia="Times New Roman" w:hAnsiTheme="majorHAnsi" w:cs="Times New Roman"/>
          <w:sz w:val="20"/>
          <w:szCs w:val="20"/>
        </w:rPr>
        <w:t>)</w:t>
      </w:r>
    </w:p>
    <w:p w14:paraId="08153224" w14:textId="25B0CBD8" w:rsidR="00280069" w:rsidRPr="00834363" w:rsidRDefault="00280069" w:rsidP="00280069">
      <w:pPr>
        <w:spacing w:before="2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Practical Data Science on the </w:t>
      </w:r>
      <w:r w:rsidRPr="00DB1BD4">
        <w:rPr>
          <w:rFonts w:asciiTheme="majorHAnsi" w:eastAsia="Times New Roman" w:hAnsiTheme="majorHAnsi" w:cs="Times New Roman"/>
          <w:b/>
          <w:bCs/>
          <w:sz w:val="20"/>
          <w:szCs w:val="20"/>
        </w:rPr>
        <w:t>AWS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 Cloud Specialization (</w:t>
      </w:r>
      <w:hyperlink r:id="rId8">
        <w:r w:rsidRPr="00834363">
          <w:rPr>
            <w:rFonts w:asciiTheme="majorHAnsi" w:eastAsia="Times New Roman" w:hAnsiTheme="majorHAnsi" w:cs="Times New Roman"/>
            <w:color w:val="0000FF"/>
            <w:sz w:val="20"/>
            <w:szCs w:val="20"/>
          </w:rPr>
          <w:t>June 2023</w:t>
        </w:r>
      </w:hyperlink>
      <w:r w:rsidRPr="00834363">
        <w:rPr>
          <w:rFonts w:asciiTheme="majorHAnsi" w:eastAsia="Times New Roman" w:hAnsiTheme="majorHAnsi" w:cs="Times New Roman"/>
          <w:sz w:val="20"/>
          <w:szCs w:val="20"/>
        </w:rPr>
        <w:t>)</w:t>
      </w:r>
    </w:p>
    <w:p w14:paraId="3E404006" w14:textId="112AE3B3" w:rsidR="00280069" w:rsidRPr="00834363" w:rsidRDefault="006C081F" w:rsidP="00280069">
      <w:pPr>
        <w:keepLines/>
        <w:pBdr>
          <w:bottom w:val="single" w:sz="6" w:space="1" w:color="000000"/>
        </w:pBdr>
        <w:spacing w:before="99" w:after="14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TECHNICAL SKILLS</w:t>
      </w:r>
    </w:p>
    <w:p w14:paraId="41E50E2E" w14:textId="5A95BCBE" w:rsidR="00280069" w:rsidRPr="00834363" w:rsidRDefault="00280069" w:rsidP="00280069">
      <w:pPr>
        <w:keepLines/>
        <w:spacing w:before="5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>Languages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>:</w:t>
      </w:r>
      <w:r w:rsidR="00FB37E4" w:rsidRPr="0083436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6B5301">
        <w:rPr>
          <w:rFonts w:asciiTheme="majorHAnsi" w:eastAsia="Times New Roman" w:hAnsiTheme="majorHAnsi" w:cs="Times New Roman"/>
          <w:sz w:val="20"/>
          <w:szCs w:val="20"/>
        </w:rPr>
        <w:t>T-SQL,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 SQL, </w:t>
      </w:r>
      <w:r w:rsidR="00FB37E4" w:rsidRPr="00834363">
        <w:rPr>
          <w:rFonts w:asciiTheme="majorHAnsi" w:eastAsia="Times New Roman" w:hAnsiTheme="majorHAnsi" w:cs="Times New Roman"/>
          <w:sz w:val="20"/>
          <w:szCs w:val="20"/>
        </w:rPr>
        <w:t>Python, R</w:t>
      </w:r>
    </w:p>
    <w:p w14:paraId="0B5DD90D" w14:textId="6175CDE4" w:rsidR="00280069" w:rsidRDefault="00280069" w:rsidP="00280069">
      <w:pPr>
        <w:keepLines/>
        <w:spacing w:before="5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>Database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>: MySQL, PostgreSQL, Oracle, HANA</w:t>
      </w:r>
    </w:p>
    <w:p w14:paraId="7F6891E5" w14:textId="3F3DFC2F" w:rsidR="00620F19" w:rsidRPr="00834363" w:rsidRDefault="00620F19" w:rsidP="00280069">
      <w:pPr>
        <w:keepLines/>
        <w:spacing w:before="5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620F19">
        <w:rPr>
          <w:rFonts w:asciiTheme="majorHAnsi" w:eastAsia="Times New Roman" w:hAnsiTheme="majorHAnsi" w:cs="Times New Roman"/>
          <w:b/>
          <w:bCs/>
          <w:sz w:val="20"/>
          <w:szCs w:val="20"/>
        </w:rPr>
        <w:t>Cloud Databases</w:t>
      </w:r>
      <w:r>
        <w:rPr>
          <w:rFonts w:asciiTheme="majorHAnsi" w:eastAsia="Times New Roman" w:hAnsiTheme="majorHAnsi" w:cs="Times New Roman"/>
          <w:sz w:val="20"/>
          <w:szCs w:val="20"/>
        </w:rPr>
        <w:t>: ADLS, Databricks</w:t>
      </w:r>
    </w:p>
    <w:p w14:paraId="2A5C6F23" w14:textId="742F9BB8" w:rsidR="00280069" w:rsidRPr="00834363" w:rsidRDefault="00280069" w:rsidP="00280069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Libraries</w:t>
      </w:r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:</w:t>
      </w:r>
      <w:r w:rsidR="00FB37E4"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proofErr w:type="spellStart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Pytorch</w:t>
      </w:r>
      <w:proofErr w:type="spellEnd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,</w:t>
      </w:r>
      <w:r w:rsidR="00FB37E4"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proofErr w:type="spellStart"/>
      <w:r w:rsidR="00FB37E4"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Tensorflow</w:t>
      </w:r>
      <w:proofErr w:type="spellEnd"/>
      <w:r w:rsidR="00FB37E4"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,</w:t>
      </w:r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</w:t>
      </w:r>
      <w:proofErr w:type="spellStart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Keras</w:t>
      </w:r>
      <w:proofErr w:type="spellEnd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, OpenCV, </w:t>
      </w:r>
      <w:proofErr w:type="spellStart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Sklearn</w:t>
      </w:r>
      <w:proofErr w:type="spellEnd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, Pandas, </w:t>
      </w:r>
      <w:proofErr w:type="spellStart"/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Numpy</w:t>
      </w:r>
      <w:proofErr w:type="spellEnd"/>
      <w:r w:rsidR="00620F19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, </w:t>
      </w:r>
      <w:proofErr w:type="spellStart"/>
      <w:r w:rsidR="00620F19">
        <w:rPr>
          <w:rFonts w:asciiTheme="majorHAnsi" w:eastAsia="Times New Roman" w:hAnsiTheme="majorHAnsi" w:cs="Times New Roman"/>
          <w:color w:val="000000"/>
          <w:sz w:val="20"/>
          <w:szCs w:val="20"/>
        </w:rPr>
        <w:t>PySpark</w:t>
      </w:r>
      <w:proofErr w:type="spellEnd"/>
    </w:p>
    <w:p w14:paraId="37205A06" w14:textId="16D7DD43" w:rsidR="00280069" w:rsidRPr="00834363" w:rsidRDefault="00280069" w:rsidP="00280069">
      <w:pPr>
        <w:keepLines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>Developer Tools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: </w:t>
      </w:r>
      <w:proofErr w:type="spellStart"/>
      <w:r w:rsidRPr="00834363">
        <w:rPr>
          <w:rFonts w:asciiTheme="majorHAnsi" w:eastAsia="Times New Roman" w:hAnsiTheme="majorHAnsi" w:cs="Times New Roman"/>
          <w:sz w:val="20"/>
          <w:szCs w:val="20"/>
        </w:rPr>
        <w:t>JupyterNotebook</w:t>
      </w:r>
      <w:proofErr w:type="spellEnd"/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, SAP </w:t>
      </w:r>
      <w:proofErr w:type="spellStart"/>
      <w:r w:rsidRPr="00834363">
        <w:rPr>
          <w:rFonts w:asciiTheme="majorHAnsi" w:eastAsia="Times New Roman" w:hAnsiTheme="majorHAnsi" w:cs="Times New Roman"/>
          <w:sz w:val="20"/>
          <w:szCs w:val="20"/>
        </w:rPr>
        <w:t>Netweaver</w:t>
      </w:r>
      <w:proofErr w:type="spellEnd"/>
      <w:r w:rsidRPr="00834363">
        <w:rPr>
          <w:rFonts w:asciiTheme="majorHAnsi" w:eastAsia="Times New Roman" w:hAnsiTheme="majorHAnsi" w:cs="Times New Roman"/>
          <w:sz w:val="20"/>
          <w:szCs w:val="20"/>
        </w:rPr>
        <w:t>, Git, Snowflake</w:t>
      </w:r>
      <w:r w:rsidR="006B5301">
        <w:rPr>
          <w:rFonts w:asciiTheme="majorHAnsi" w:eastAsia="Times New Roman" w:hAnsiTheme="majorHAnsi" w:cs="Times New Roman"/>
          <w:sz w:val="20"/>
          <w:szCs w:val="20"/>
        </w:rPr>
        <w:t>, Oracle</w:t>
      </w:r>
    </w:p>
    <w:p w14:paraId="0DDA54A6" w14:textId="173BB401" w:rsidR="005D780B" w:rsidRPr="00834363" w:rsidRDefault="00280069" w:rsidP="00566C68">
      <w:pPr>
        <w:keepLines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>Data Visualization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>: Tableau,</w:t>
      </w:r>
      <w:r w:rsidR="00FB37E4" w:rsidRPr="00834363">
        <w:rPr>
          <w:rFonts w:asciiTheme="majorHAnsi" w:eastAsia="Times New Roman" w:hAnsiTheme="majorHAnsi" w:cs="Times New Roman"/>
          <w:sz w:val="20"/>
          <w:szCs w:val="20"/>
        </w:rPr>
        <w:t xml:space="preserve"> Microsoft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spellStart"/>
      <w:r w:rsidRPr="00834363">
        <w:rPr>
          <w:rFonts w:asciiTheme="majorHAnsi" w:eastAsia="Times New Roman" w:hAnsiTheme="majorHAnsi" w:cs="Times New Roman"/>
          <w:sz w:val="20"/>
          <w:szCs w:val="20"/>
        </w:rPr>
        <w:t>PowerBI</w:t>
      </w:r>
      <w:proofErr w:type="spellEnd"/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="00FB37E4" w:rsidRPr="00834363">
        <w:rPr>
          <w:rFonts w:asciiTheme="majorHAnsi" w:eastAsia="Times New Roman" w:hAnsiTheme="majorHAnsi" w:cs="Times New Roman"/>
          <w:sz w:val="20"/>
          <w:szCs w:val="20"/>
        </w:rPr>
        <w:t xml:space="preserve">SAP 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Business </w:t>
      </w:r>
      <w:r w:rsidR="0034006A" w:rsidRPr="00834363">
        <w:rPr>
          <w:rFonts w:asciiTheme="majorHAnsi" w:eastAsia="Times New Roman" w:hAnsiTheme="majorHAnsi" w:cs="Times New Roman"/>
          <w:sz w:val="20"/>
          <w:szCs w:val="20"/>
        </w:rPr>
        <w:t>Objects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, </w:t>
      </w:r>
      <w:r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Matplotlib</w:t>
      </w:r>
      <w:r w:rsidR="005D780B" w:rsidRPr="00834363">
        <w:rPr>
          <w:rFonts w:asciiTheme="majorHAnsi" w:eastAsia="Times New Roman" w:hAnsiTheme="majorHAnsi" w:cs="Times New Roman"/>
          <w:color w:val="000000"/>
          <w:sz w:val="20"/>
          <w:szCs w:val="20"/>
        </w:rPr>
        <w:t>, Shiny, Seaborn</w:t>
      </w:r>
    </w:p>
    <w:p w14:paraId="7CA80DF7" w14:textId="3189FA5C" w:rsidR="00AB6FD0" w:rsidRPr="00834363" w:rsidRDefault="006C081F" w:rsidP="00280069">
      <w:pPr>
        <w:pBdr>
          <w:bottom w:val="single" w:sz="6" w:space="1" w:color="000000"/>
        </w:pBdr>
        <w:spacing w:before="99" w:after="14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EDUCATION</w:t>
      </w:r>
    </w:p>
    <w:p w14:paraId="2067E15B" w14:textId="7886080C" w:rsidR="00AB6FD0" w:rsidRPr="00834363" w:rsidRDefault="00AB6FD0" w:rsidP="00FB37E4">
      <w:pPr>
        <w:tabs>
          <w:tab w:val="left" w:pos="9217"/>
        </w:tabs>
        <w:rPr>
          <w:rFonts w:asciiTheme="majorHAnsi" w:eastAsia="Times New Roman" w:hAnsiTheme="majorHAnsi" w:cs="Times New Roman"/>
          <w:b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>University of North Carolina Wilmington</w:t>
      </w: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ab/>
      </w:r>
    </w:p>
    <w:p w14:paraId="4C3D369A" w14:textId="00325F3C" w:rsidR="00AB6FD0" w:rsidRPr="00834363" w:rsidRDefault="00AB6FD0" w:rsidP="00FB37E4">
      <w:pPr>
        <w:tabs>
          <w:tab w:val="left" w:pos="9650"/>
        </w:tabs>
        <w:ind w:right="17"/>
        <w:rPr>
          <w:rFonts w:asciiTheme="majorHAnsi" w:eastAsia="Times New Roman" w:hAnsiTheme="majorHAnsi" w:cs="Times New Roman"/>
          <w:i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i/>
          <w:sz w:val="20"/>
          <w:szCs w:val="20"/>
        </w:rPr>
        <w:t>Master of Science in Computer Science and Information Science</w:t>
      </w:r>
      <w:r w:rsidRPr="00834363">
        <w:rPr>
          <w:rFonts w:asciiTheme="majorHAnsi" w:eastAsia="Times New Roman" w:hAnsiTheme="majorHAnsi" w:cs="Times New Roman"/>
          <w:i/>
          <w:sz w:val="20"/>
          <w:szCs w:val="20"/>
        </w:rPr>
        <w:tab/>
      </w:r>
    </w:p>
    <w:p w14:paraId="636483EA" w14:textId="48EFBB9B" w:rsidR="00AB6FD0" w:rsidRPr="00834363" w:rsidRDefault="00AB6FD0" w:rsidP="00FB37E4">
      <w:pPr>
        <w:tabs>
          <w:tab w:val="left" w:pos="8956"/>
        </w:tabs>
        <w:spacing w:before="3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>Osmania University</w:t>
      </w: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ab/>
        <w:t xml:space="preserve">   </w:t>
      </w:r>
    </w:p>
    <w:p w14:paraId="22259D46" w14:textId="32B90CF2" w:rsidR="00AB6FD0" w:rsidRPr="00834363" w:rsidRDefault="00AB6FD0" w:rsidP="00FB37E4">
      <w:pPr>
        <w:keepLines/>
        <w:tabs>
          <w:tab w:val="left" w:pos="9586"/>
        </w:tabs>
        <w:ind w:right="5"/>
        <w:rPr>
          <w:rFonts w:asciiTheme="majorHAnsi" w:eastAsia="Times New Roman" w:hAnsiTheme="majorHAnsi" w:cs="Times New Roman"/>
          <w:i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i/>
          <w:sz w:val="20"/>
          <w:szCs w:val="20"/>
        </w:rPr>
        <w:t>Bachelor of Engineering in Computer Science and Engineering</w:t>
      </w:r>
      <w:r w:rsidRPr="00834363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834363">
        <w:rPr>
          <w:rFonts w:asciiTheme="majorHAnsi" w:eastAsia="Times New Roman" w:hAnsiTheme="majorHAnsi" w:cs="Times New Roman"/>
          <w:i/>
          <w:sz w:val="20"/>
          <w:szCs w:val="20"/>
        </w:rPr>
        <w:tab/>
        <w:t xml:space="preserve">     </w:t>
      </w:r>
    </w:p>
    <w:p w14:paraId="11C588EA" w14:textId="1F8726B9" w:rsidR="00AB6FD0" w:rsidRPr="00834363" w:rsidRDefault="00AB6FD0" w:rsidP="00AB6FD0">
      <w:pPr>
        <w:keepLines/>
        <w:tabs>
          <w:tab w:val="left" w:pos="9217"/>
        </w:tabs>
        <w:ind w:left="381"/>
        <w:rPr>
          <w:rFonts w:asciiTheme="majorHAnsi" w:eastAsia="Times New Roman" w:hAnsiTheme="majorHAnsi" w:cs="Times New Roman"/>
          <w:sz w:val="20"/>
          <w:szCs w:val="20"/>
        </w:rPr>
      </w:pPr>
      <w:r w:rsidRPr="00834363">
        <w:rPr>
          <w:rFonts w:asciiTheme="majorHAnsi" w:eastAsia="Times New Roman" w:hAnsiTheme="majorHAnsi" w:cs="Times New Roman"/>
          <w:b/>
          <w:sz w:val="20"/>
          <w:szCs w:val="20"/>
        </w:rPr>
        <w:tab/>
        <w:t xml:space="preserve">          </w:t>
      </w:r>
    </w:p>
    <w:p w14:paraId="3F82168E" w14:textId="77777777" w:rsidR="00AB6FD0" w:rsidRPr="00834363" w:rsidRDefault="00AB6FD0" w:rsidP="00AB6FD0">
      <w:pPr>
        <w:spacing w:before="2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sectPr w:rsidR="00AB6FD0" w:rsidRPr="00834363">
      <w:pgSz w:w="12240" w:h="15840"/>
      <w:pgMar w:top="320" w:right="480" w:bottom="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9">
    <w:altName w:val="Calibri"/>
    <w:charset w:val="00"/>
    <w:family w:val="auto"/>
    <w:pitch w:val="default"/>
  </w:font>
  <w:font w:name="LM Roman 12">
    <w:altName w:val="Calibri"/>
    <w:charset w:val="00"/>
    <w:family w:val="auto"/>
    <w:pitch w:val="default"/>
  </w:font>
  <w:font w:name="LM Roman 10">
    <w:altName w:val="Calibri"/>
    <w:charset w:val="00"/>
    <w:family w:val="auto"/>
    <w:pitch w:val="default"/>
  </w:font>
  <w:font w:name="Latin Modern Math">
    <w:altName w:val="Calibri"/>
    <w:charset w:val="00"/>
    <w:family w:val="auto"/>
    <w:pitch w:val="default"/>
  </w:font>
  <w:font w:name="LM Roman Caps 10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C8C0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581D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C30E6"/>
    <w:multiLevelType w:val="hybridMultilevel"/>
    <w:tmpl w:val="96D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7CBE"/>
    <w:multiLevelType w:val="multilevel"/>
    <w:tmpl w:val="CFA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E1795"/>
    <w:multiLevelType w:val="hybridMultilevel"/>
    <w:tmpl w:val="057C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21C8"/>
    <w:multiLevelType w:val="hybridMultilevel"/>
    <w:tmpl w:val="8BC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2020"/>
    <w:multiLevelType w:val="multilevel"/>
    <w:tmpl w:val="2F8A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003DE"/>
    <w:multiLevelType w:val="hybridMultilevel"/>
    <w:tmpl w:val="1B447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496F"/>
    <w:multiLevelType w:val="hybridMultilevel"/>
    <w:tmpl w:val="B36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33D8"/>
    <w:multiLevelType w:val="hybridMultilevel"/>
    <w:tmpl w:val="50681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A04589"/>
    <w:multiLevelType w:val="hybridMultilevel"/>
    <w:tmpl w:val="767A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1946"/>
    <w:multiLevelType w:val="hybridMultilevel"/>
    <w:tmpl w:val="D00A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B3895"/>
    <w:multiLevelType w:val="hybridMultilevel"/>
    <w:tmpl w:val="BC6E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702E"/>
    <w:multiLevelType w:val="hybridMultilevel"/>
    <w:tmpl w:val="DC9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3A32"/>
    <w:multiLevelType w:val="hybridMultilevel"/>
    <w:tmpl w:val="FEB0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D072B"/>
    <w:multiLevelType w:val="hybridMultilevel"/>
    <w:tmpl w:val="5584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92A58"/>
    <w:multiLevelType w:val="hybridMultilevel"/>
    <w:tmpl w:val="81A2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281F"/>
    <w:multiLevelType w:val="hybridMultilevel"/>
    <w:tmpl w:val="ECA64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079CC"/>
    <w:multiLevelType w:val="hybridMultilevel"/>
    <w:tmpl w:val="9EE2F300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9" w15:restartNumberingAfterBreak="0">
    <w:nsid w:val="518512B0"/>
    <w:multiLevelType w:val="hybridMultilevel"/>
    <w:tmpl w:val="545A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D0F97"/>
    <w:multiLevelType w:val="hybridMultilevel"/>
    <w:tmpl w:val="E5C0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A2F00"/>
    <w:multiLevelType w:val="hybridMultilevel"/>
    <w:tmpl w:val="72F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A2C55"/>
    <w:multiLevelType w:val="multilevel"/>
    <w:tmpl w:val="E1C8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62C4E"/>
    <w:multiLevelType w:val="hybridMultilevel"/>
    <w:tmpl w:val="B74E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E5B07"/>
    <w:multiLevelType w:val="multilevel"/>
    <w:tmpl w:val="CF0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22F31"/>
    <w:multiLevelType w:val="hybridMultilevel"/>
    <w:tmpl w:val="309A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11B"/>
    <w:multiLevelType w:val="multilevel"/>
    <w:tmpl w:val="85F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70D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0A35C26"/>
    <w:multiLevelType w:val="multilevel"/>
    <w:tmpl w:val="D74AF4C2"/>
    <w:lvl w:ilvl="0">
      <w:numFmt w:val="bullet"/>
      <w:lvlText w:val="•"/>
      <w:lvlJc w:val="left"/>
      <w:pPr>
        <w:ind w:left="554" w:hanging="173"/>
      </w:pPr>
      <w:rPr>
        <w:rFonts w:ascii="Arial" w:eastAsia="Arial" w:hAnsi="Arial" w:cs="Arial"/>
        <w:i/>
        <w:sz w:val="10"/>
        <w:szCs w:val="10"/>
        <w:vertAlign w:val="baseline"/>
      </w:rPr>
    </w:lvl>
    <w:lvl w:ilvl="1">
      <w:numFmt w:val="bullet"/>
      <w:lvlText w:val="•"/>
      <w:lvlJc w:val="left"/>
      <w:pPr>
        <w:ind w:left="1634" w:hanging="173"/>
      </w:pPr>
    </w:lvl>
    <w:lvl w:ilvl="2">
      <w:numFmt w:val="bullet"/>
      <w:lvlText w:val="•"/>
      <w:lvlJc w:val="left"/>
      <w:pPr>
        <w:ind w:left="2708" w:hanging="173"/>
      </w:pPr>
    </w:lvl>
    <w:lvl w:ilvl="3">
      <w:numFmt w:val="bullet"/>
      <w:lvlText w:val="•"/>
      <w:lvlJc w:val="left"/>
      <w:pPr>
        <w:ind w:left="3782" w:hanging="173"/>
      </w:pPr>
    </w:lvl>
    <w:lvl w:ilvl="4">
      <w:numFmt w:val="bullet"/>
      <w:lvlText w:val="•"/>
      <w:lvlJc w:val="left"/>
      <w:pPr>
        <w:ind w:left="4856" w:hanging="173"/>
      </w:pPr>
    </w:lvl>
    <w:lvl w:ilvl="5">
      <w:numFmt w:val="bullet"/>
      <w:lvlText w:val="•"/>
      <w:lvlJc w:val="left"/>
      <w:pPr>
        <w:ind w:left="5930" w:hanging="173"/>
      </w:pPr>
    </w:lvl>
    <w:lvl w:ilvl="6">
      <w:numFmt w:val="bullet"/>
      <w:lvlText w:val="•"/>
      <w:lvlJc w:val="left"/>
      <w:pPr>
        <w:ind w:left="7004" w:hanging="173"/>
      </w:pPr>
    </w:lvl>
    <w:lvl w:ilvl="7">
      <w:numFmt w:val="bullet"/>
      <w:lvlText w:val="•"/>
      <w:lvlJc w:val="left"/>
      <w:pPr>
        <w:ind w:left="8078" w:hanging="173"/>
      </w:pPr>
    </w:lvl>
    <w:lvl w:ilvl="8">
      <w:numFmt w:val="bullet"/>
      <w:lvlText w:val="•"/>
      <w:lvlJc w:val="left"/>
      <w:pPr>
        <w:ind w:left="9152" w:hanging="173"/>
      </w:pPr>
    </w:lvl>
  </w:abstractNum>
  <w:abstractNum w:abstractNumId="29" w15:restartNumberingAfterBreak="0">
    <w:nsid w:val="76F26B00"/>
    <w:multiLevelType w:val="hybridMultilevel"/>
    <w:tmpl w:val="918C3C0E"/>
    <w:lvl w:ilvl="0" w:tplc="958A3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0B3B"/>
    <w:multiLevelType w:val="hybridMultilevel"/>
    <w:tmpl w:val="3A74C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803503"/>
    <w:multiLevelType w:val="multilevel"/>
    <w:tmpl w:val="D468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042144">
    <w:abstractNumId w:val="28"/>
  </w:num>
  <w:num w:numId="2" w16cid:durableId="483156776">
    <w:abstractNumId w:val="29"/>
  </w:num>
  <w:num w:numId="3" w16cid:durableId="1414351995">
    <w:abstractNumId w:val="18"/>
  </w:num>
  <w:num w:numId="4" w16cid:durableId="1359351869">
    <w:abstractNumId w:val="13"/>
  </w:num>
  <w:num w:numId="5" w16cid:durableId="127861568">
    <w:abstractNumId w:val="19"/>
  </w:num>
  <w:num w:numId="6" w16cid:durableId="551039727">
    <w:abstractNumId w:val="9"/>
  </w:num>
  <w:num w:numId="7" w16cid:durableId="1502428556">
    <w:abstractNumId w:val="25"/>
  </w:num>
  <w:num w:numId="8" w16cid:durableId="505900316">
    <w:abstractNumId w:val="8"/>
  </w:num>
  <w:num w:numId="9" w16cid:durableId="895775239">
    <w:abstractNumId w:val="17"/>
  </w:num>
  <w:num w:numId="10" w16cid:durableId="76555867">
    <w:abstractNumId w:val="7"/>
  </w:num>
  <w:num w:numId="11" w16cid:durableId="777796191">
    <w:abstractNumId w:val="30"/>
  </w:num>
  <w:num w:numId="12" w16cid:durableId="548148726">
    <w:abstractNumId w:val="15"/>
  </w:num>
  <w:num w:numId="13" w16cid:durableId="424959010">
    <w:abstractNumId w:val="16"/>
  </w:num>
  <w:num w:numId="14" w16cid:durableId="1916745761">
    <w:abstractNumId w:val="2"/>
  </w:num>
  <w:num w:numId="15" w16cid:durableId="1182814321">
    <w:abstractNumId w:val="21"/>
  </w:num>
  <w:num w:numId="16" w16cid:durableId="1467047445">
    <w:abstractNumId w:val="10"/>
  </w:num>
  <w:num w:numId="17" w16cid:durableId="1345520483">
    <w:abstractNumId w:val="5"/>
  </w:num>
  <w:num w:numId="18" w16cid:durableId="533663158">
    <w:abstractNumId w:val="14"/>
  </w:num>
  <w:num w:numId="19" w16cid:durableId="1511525010">
    <w:abstractNumId w:val="6"/>
  </w:num>
  <w:num w:numId="20" w16cid:durableId="204486908">
    <w:abstractNumId w:val="31"/>
  </w:num>
  <w:num w:numId="21" w16cid:durableId="856820156">
    <w:abstractNumId w:val="3"/>
  </w:num>
  <w:num w:numId="22" w16cid:durableId="2021276003">
    <w:abstractNumId w:val="1"/>
  </w:num>
  <w:num w:numId="23" w16cid:durableId="840702670">
    <w:abstractNumId w:val="24"/>
  </w:num>
  <w:num w:numId="24" w16cid:durableId="1431659387">
    <w:abstractNumId w:val="12"/>
  </w:num>
  <w:num w:numId="25" w16cid:durableId="604534883">
    <w:abstractNumId w:val="27"/>
  </w:num>
  <w:num w:numId="26" w16cid:durableId="1041593379">
    <w:abstractNumId w:val="0"/>
  </w:num>
  <w:num w:numId="27" w16cid:durableId="1300264556">
    <w:abstractNumId w:val="23"/>
  </w:num>
  <w:num w:numId="28" w16cid:durableId="1998144618">
    <w:abstractNumId w:val="11"/>
  </w:num>
  <w:num w:numId="29" w16cid:durableId="734015928">
    <w:abstractNumId w:val="20"/>
  </w:num>
  <w:num w:numId="30" w16cid:durableId="163515981">
    <w:abstractNumId w:val="26"/>
  </w:num>
  <w:num w:numId="31" w16cid:durableId="795561175">
    <w:abstractNumId w:val="22"/>
  </w:num>
  <w:num w:numId="32" w16cid:durableId="65878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30"/>
    <w:rsid w:val="00004E68"/>
    <w:rsid w:val="00026A7E"/>
    <w:rsid w:val="0003482A"/>
    <w:rsid w:val="000379CE"/>
    <w:rsid w:val="0004442B"/>
    <w:rsid w:val="00045BD5"/>
    <w:rsid w:val="00046230"/>
    <w:rsid w:val="00051490"/>
    <w:rsid w:val="00061209"/>
    <w:rsid w:val="00070A3C"/>
    <w:rsid w:val="00085FB5"/>
    <w:rsid w:val="000969B9"/>
    <w:rsid w:val="000B14F1"/>
    <w:rsid w:val="00141411"/>
    <w:rsid w:val="001545F8"/>
    <w:rsid w:val="001B4429"/>
    <w:rsid w:val="001B5A9B"/>
    <w:rsid w:val="001C2056"/>
    <w:rsid w:val="001C6E20"/>
    <w:rsid w:val="001E1223"/>
    <w:rsid w:val="001E3763"/>
    <w:rsid w:val="001E7605"/>
    <w:rsid w:val="001F24E4"/>
    <w:rsid w:val="0020143D"/>
    <w:rsid w:val="00226BFE"/>
    <w:rsid w:val="00234F50"/>
    <w:rsid w:val="00242BA7"/>
    <w:rsid w:val="0025665E"/>
    <w:rsid w:val="00266E03"/>
    <w:rsid w:val="00276A60"/>
    <w:rsid w:val="00280069"/>
    <w:rsid w:val="002918AA"/>
    <w:rsid w:val="002B37CF"/>
    <w:rsid w:val="002D7337"/>
    <w:rsid w:val="002E401B"/>
    <w:rsid w:val="002F14BB"/>
    <w:rsid w:val="002F34BA"/>
    <w:rsid w:val="00303AD3"/>
    <w:rsid w:val="00313F42"/>
    <w:rsid w:val="00317FB7"/>
    <w:rsid w:val="00320669"/>
    <w:rsid w:val="0034006A"/>
    <w:rsid w:val="003553FB"/>
    <w:rsid w:val="00357AB1"/>
    <w:rsid w:val="0036179E"/>
    <w:rsid w:val="00361923"/>
    <w:rsid w:val="003B0CE2"/>
    <w:rsid w:val="003C77A8"/>
    <w:rsid w:val="003E078D"/>
    <w:rsid w:val="004016E1"/>
    <w:rsid w:val="00405B98"/>
    <w:rsid w:val="0043426F"/>
    <w:rsid w:val="00465DB9"/>
    <w:rsid w:val="00470360"/>
    <w:rsid w:val="00472FB2"/>
    <w:rsid w:val="004872E9"/>
    <w:rsid w:val="00487EE2"/>
    <w:rsid w:val="004906FA"/>
    <w:rsid w:val="004A5143"/>
    <w:rsid w:val="004B28D5"/>
    <w:rsid w:val="004B7E47"/>
    <w:rsid w:val="004C2936"/>
    <w:rsid w:val="004D0C59"/>
    <w:rsid w:val="004E33E7"/>
    <w:rsid w:val="0051006F"/>
    <w:rsid w:val="00532240"/>
    <w:rsid w:val="00535AAB"/>
    <w:rsid w:val="00557FC5"/>
    <w:rsid w:val="00566C68"/>
    <w:rsid w:val="0057126A"/>
    <w:rsid w:val="0059398F"/>
    <w:rsid w:val="005B1CF6"/>
    <w:rsid w:val="005D6F25"/>
    <w:rsid w:val="005D780B"/>
    <w:rsid w:val="00606527"/>
    <w:rsid w:val="00606621"/>
    <w:rsid w:val="006066D9"/>
    <w:rsid w:val="00615EB5"/>
    <w:rsid w:val="00620F19"/>
    <w:rsid w:val="00626E55"/>
    <w:rsid w:val="0063172E"/>
    <w:rsid w:val="006344BD"/>
    <w:rsid w:val="006353BE"/>
    <w:rsid w:val="00663E19"/>
    <w:rsid w:val="00695596"/>
    <w:rsid w:val="006A546B"/>
    <w:rsid w:val="006B5301"/>
    <w:rsid w:val="006C081F"/>
    <w:rsid w:val="006E4C86"/>
    <w:rsid w:val="00710F45"/>
    <w:rsid w:val="007223A4"/>
    <w:rsid w:val="00730D39"/>
    <w:rsid w:val="007315BB"/>
    <w:rsid w:val="0073350D"/>
    <w:rsid w:val="007526E9"/>
    <w:rsid w:val="00756588"/>
    <w:rsid w:val="00756B9C"/>
    <w:rsid w:val="00776E70"/>
    <w:rsid w:val="007821A7"/>
    <w:rsid w:val="00792686"/>
    <w:rsid w:val="0079570B"/>
    <w:rsid w:val="007A2DFC"/>
    <w:rsid w:val="007A7700"/>
    <w:rsid w:val="007B63C8"/>
    <w:rsid w:val="007D4183"/>
    <w:rsid w:val="007F3908"/>
    <w:rsid w:val="00834363"/>
    <w:rsid w:val="0083500D"/>
    <w:rsid w:val="0085339A"/>
    <w:rsid w:val="00877369"/>
    <w:rsid w:val="00877537"/>
    <w:rsid w:val="0088021F"/>
    <w:rsid w:val="00881942"/>
    <w:rsid w:val="008832FB"/>
    <w:rsid w:val="008851BD"/>
    <w:rsid w:val="00895D14"/>
    <w:rsid w:val="00896371"/>
    <w:rsid w:val="008B221B"/>
    <w:rsid w:val="00903EFE"/>
    <w:rsid w:val="009049F9"/>
    <w:rsid w:val="00932283"/>
    <w:rsid w:val="00941E4E"/>
    <w:rsid w:val="009A12E0"/>
    <w:rsid w:val="009A3D03"/>
    <w:rsid w:val="009B4CAD"/>
    <w:rsid w:val="009D495B"/>
    <w:rsid w:val="009D6AB7"/>
    <w:rsid w:val="00A0723F"/>
    <w:rsid w:val="00A13DA3"/>
    <w:rsid w:val="00A3436C"/>
    <w:rsid w:val="00A61386"/>
    <w:rsid w:val="00A8524C"/>
    <w:rsid w:val="00A92AA6"/>
    <w:rsid w:val="00AA2868"/>
    <w:rsid w:val="00AB5A32"/>
    <w:rsid w:val="00AB6FD0"/>
    <w:rsid w:val="00AC76C1"/>
    <w:rsid w:val="00AC7B44"/>
    <w:rsid w:val="00AE0032"/>
    <w:rsid w:val="00B11189"/>
    <w:rsid w:val="00B242CE"/>
    <w:rsid w:val="00B26989"/>
    <w:rsid w:val="00B31D3C"/>
    <w:rsid w:val="00B33AB1"/>
    <w:rsid w:val="00B35F1C"/>
    <w:rsid w:val="00B415D0"/>
    <w:rsid w:val="00B47DE9"/>
    <w:rsid w:val="00B52A2D"/>
    <w:rsid w:val="00B55CEF"/>
    <w:rsid w:val="00B66F59"/>
    <w:rsid w:val="00B84D94"/>
    <w:rsid w:val="00B95CFC"/>
    <w:rsid w:val="00B9673F"/>
    <w:rsid w:val="00BA64F4"/>
    <w:rsid w:val="00BD3F3A"/>
    <w:rsid w:val="00C15CF4"/>
    <w:rsid w:val="00C20E16"/>
    <w:rsid w:val="00C459DC"/>
    <w:rsid w:val="00C45EA2"/>
    <w:rsid w:val="00C46755"/>
    <w:rsid w:val="00C6253D"/>
    <w:rsid w:val="00C82BC6"/>
    <w:rsid w:val="00C90FDD"/>
    <w:rsid w:val="00CB4AAC"/>
    <w:rsid w:val="00CB518D"/>
    <w:rsid w:val="00CC01F4"/>
    <w:rsid w:val="00CD1BC9"/>
    <w:rsid w:val="00D213D6"/>
    <w:rsid w:val="00D42AA7"/>
    <w:rsid w:val="00D46B4F"/>
    <w:rsid w:val="00D61395"/>
    <w:rsid w:val="00D67848"/>
    <w:rsid w:val="00D72743"/>
    <w:rsid w:val="00D94C5C"/>
    <w:rsid w:val="00DB1615"/>
    <w:rsid w:val="00DB1BD4"/>
    <w:rsid w:val="00DC35F6"/>
    <w:rsid w:val="00DF1FAB"/>
    <w:rsid w:val="00DF2FD0"/>
    <w:rsid w:val="00E46448"/>
    <w:rsid w:val="00E75A4A"/>
    <w:rsid w:val="00E83E75"/>
    <w:rsid w:val="00EB36E9"/>
    <w:rsid w:val="00EB75DC"/>
    <w:rsid w:val="00EC173D"/>
    <w:rsid w:val="00EC5645"/>
    <w:rsid w:val="00ED18FB"/>
    <w:rsid w:val="00EE73BE"/>
    <w:rsid w:val="00EF00CF"/>
    <w:rsid w:val="00F16E1D"/>
    <w:rsid w:val="00F40842"/>
    <w:rsid w:val="00F44DA8"/>
    <w:rsid w:val="00F52BD6"/>
    <w:rsid w:val="00F52E8E"/>
    <w:rsid w:val="00F56326"/>
    <w:rsid w:val="00F709FA"/>
    <w:rsid w:val="00F717EB"/>
    <w:rsid w:val="00FB37E4"/>
    <w:rsid w:val="00FC1276"/>
    <w:rsid w:val="00FC39CD"/>
    <w:rsid w:val="00FC6EA2"/>
    <w:rsid w:val="00FD1EA3"/>
    <w:rsid w:val="00FD5B68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9978"/>
  <w15:docId w15:val="{DB642E0B-98A4-3043-A298-1A928F6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M Roman 9" w:eastAsia="LM Roman 9" w:hAnsi="LM Roman 9" w:cs="LM Roman 9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LM Roman 12" w:eastAsia="LM Roman 12" w:hAnsi="LM Roman 12" w:cs="LM Roman 12"/>
      <w:b/>
      <w:bCs/>
      <w:sz w:val="24"/>
      <w:szCs w:val="24"/>
    </w:rPr>
  </w:style>
  <w:style w:type="paragraph" w:styleId="Heading2">
    <w:name w:val="heading 2"/>
    <w:basedOn w:val="Normal"/>
    <w:uiPriority w:val="9"/>
    <w:semiHidden/>
    <w:unhideWhenUsed/>
    <w:qFormat/>
    <w:pPr>
      <w:ind w:left="116"/>
      <w:outlineLvl w:val="1"/>
    </w:pPr>
    <w:rPr>
      <w:rFonts w:ascii="LM Roman 10" w:eastAsia="LM Roman 10" w:hAnsi="LM Roman 10" w:cs="LM Roman 10"/>
      <w:b/>
      <w:bCs/>
      <w:sz w:val="20"/>
      <w:szCs w:val="20"/>
    </w:rPr>
  </w:style>
  <w:style w:type="paragraph" w:styleId="Heading3">
    <w:name w:val="heading 3"/>
    <w:basedOn w:val="Normal"/>
    <w:uiPriority w:val="9"/>
    <w:semiHidden/>
    <w:unhideWhenUsed/>
    <w:qFormat/>
    <w:pPr>
      <w:ind w:left="116"/>
      <w:jc w:val="both"/>
      <w:outlineLvl w:val="2"/>
    </w:pPr>
    <w:rPr>
      <w:rFonts w:ascii="Latin Modern Math" w:eastAsia="Latin Modern Math" w:hAnsi="Latin Modern Math" w:cs="Latin Modern Math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540" w:lineRule="exact"/>
      <w:ind w:left="23" w:right="17"/>
      <w:jc w:val="center"/>
    </w:pPr>
    <w:rPr>
      <w:rFonts w:ascii="LM Roman Caps 10" w:eastAsia="LM Roman Caps 10" w:hAnsi="LM Roman Caps 10" w:cs="LM Roman Caps 10"/>
      <w:sz w:val="49"/>
      <w:szCs w:val="49"/>
    </w:rPr>
  </w:style>
  <w:style w:type="paragraph" w:styleId="BodyText">
    <w:name w:val="Body Text"/>
    <w:basedOn w:val="Normal"/>
    <w:uiPriority w:val="1"/>
    <w:qFormat/>
    <w:pPr>
      <w:ind w:left="554" w:hanging="174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2"/>
      <w:ind w:left="554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58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8C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66C68"/>
    <w:pPr>
      <w:widowControl/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2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872E9"/>
  </w:style>
  <w:style w:type="character" w:styleId="Strong">
    <w:name w:val="Strong"/>
    <w:basedOn w:val="DefaultParagraphFont"/>
    <w:uiPriority w:val="22"/>
    <w:qFormat/>
    <w:rsid w:val="004872E9"/>
    <w:rPr>
      <w:b/>
      <w:bCs/>
    </w:rPr>
  </w:style>
  <w:style w:type="paragraph" w:customStyle="1" w:styleId="whitespace-normal">
    <w:name w:val="whitespace-normal"/>
    <w:basedOn w:val="Normal"/>
    <w:rsid w:val="00A852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share/dd970828d4a4189d1c67cc6071e286c6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.microsoft.com/en-us/users/savitharachuri-0567/credentials/ddb6be4274bc87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debasics.io/certificate/CB-49-1248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LMLKm2A/KIsJvQ5p9qdmISNxQ==">CgMxLjAyCWlkLmdqZGd4czIQa2l4LjJ5Y3AzeWZuMjN1ejgAciExbVVYSzl6Uk14Z2RqeWRJTE5NNllZWnN3VzB5QkcwVUc=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Srinivas K</cp:lastModifiedBy>
  <cp:revision>3</cp:revision>
  <dcterms:created xsi:type="dcterms:W3CDTF">2025-06-05T13:23:00Z</dcterms:created>
  <dcterms:modified xsi:type="dcterms:W3CDTF">2025-09-09T14:47:00Z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2023-03-12T00:00:00Z</vt:filetime>
  </property>
</Properties>
</file>